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DD1B" w14:textId="1951EE44" w:rsidR="00AD1609" w:rsidRPr="002233E1" w:rsidRDefault="00AD1609" w:rsidP="002233E1">
      <w:pPr>
        <w:spacing w:after="0" w:line="240" w:lineRule="auto"/>
        <w:jc w:val="center"/>
        <w:rPr>
          <w:b/>
          <w:bCs/>
          <w:sz w:val="28"/>
          <w:szCs w:val="28"/>
        </w:rPr>
      </w:pPr>
      <w:r w:rsidRPr="002233E1">
        <w:rPr>
          <w:b/>
          <w:bCs/>
          <w:sz w:val="28"/>
          <w:szCs w:val="28"/>
        </w:rPr>
        <w:t>Bylaw #202 Proposed Change</w:t>
      </w:r>
    </w:p>
    <w:p w14:paraId="484C2820" w14:textId="77777777" w:rsidR="00AD1609" w:rsidRPr="002233E1" w:rsidRDefault="00AD1609" w:rsidP="00AD1609">
      <w:pPr>
        <w:spacing w:after="0" w:line="240" w:lineRule="auto"/>
        <w:rPr>
          <w:sz w:val="24"/>
          <w:szCs w:val="24"/>
        </w:rPr>
      </w:pPr>
    </w:p>
    <w:p w14:paraId="630B8EE7" w14:textId="7D9778C9" w:rsidR="00AD1609" w:rsidRPr="000867A5" w:rsidRDefault="00AD1609" w:rsidP="00AD1609">
      <w:pPr>
        <w:spacing w:after="0" w:line="240" w:lineRule="auto"/>
        <w:rPr>
          <w:b/>
          <w:bCs/>
        </w:rPr>
      </w:pPr>
      <w:r w:rsidRPr="000867A5">
        <w:rPr>
          <w:b/>
          <w:bCs/>
        </w:rPr>
        <w:t>Original Bylaw 202</w:t>
      </w:r>
    </w:p>
    <w:p w14:paraId="12337DCA" w14:textId="77777777" w:rsidR="00AD1609" w:rsidRPr="000867A5" w:rsidRDefault="00AD1609" w:rsidP="00AD1609">
      <w:pPr>
        <w:spacing w:after="0" w:line="240" w:lineRule="auto"/>
      </w:pPr>
    </w:p>
    <w:p w14:paraId="2A8E9745" w14:textId="77777777" w:rsidR="00AD1609" w:rsidRPr="000867A5" w:rsidRDefault="00AD1609" w:rsidP="00AD1609">
      <w:pPr>
        <w:spacing w:after="0" w:line="240" w:lineRule="auto"/>
      </w:pPr>
      <w:r w:rsidRPr="000867A5">
        <w:t xml:space="preserve">202: </w:t>
      </w:r>
    </w:p>
    <w:p w14:paraId="3A42EAF0" w14:textId="77777777" w:rsidR="00AD1609" w:rsidRPr="000867A5" w:rsidRDefault="00AD1609" w:rsidP="00AD1609">
      <w:pPr>
        <w:spacing w:after="0" w:line="240" w:lineRule="auto"/>
      </w:pPr>
    </w:p>
    <w:p w14:paraId="6B58A634" w14:textId="3B4DFF2B" w:rsidR="00AD1609" w:rsidRPr="000867A5" w:rsidRDefault="00AD1609" w:rsidP="00AD1609">
      <w:pPr>
        <w:spacing w:after="0" w:line="240" w:lineRule="auto"/>
      </w:pPr>
      <w:r w:rsidRPr="000867A5">
        <w:t>The election of a Senate Vice-President and a Secretary shall be made at the first meeting of the Academic Senate following completion of the regular annual elections. Their terms of office shall be one year, and all officers of the Senate may succeed themselves. (3/03/71)</w:t>
      </w:r>
    </w:p>
    <w:p w14:paraId="528F9488" w14:textId="77777777" w:rsidR="002233E1" w:rsidRPr="000867A5" w:rsidRDefault="002233E1" w:rsidP="00AD1609">
      <w:pPr>
        <w:spacing w:after="0" w:line="240" w:lineRule="auto"/>
      </w:pPr>
    </w:p>
    <w:p w14:paraId="567A677D" w14:textId="77777777" w:rsidR="00AD1609" w:rsidRPr="000867A5" w:rsidRDefault="00AD1609" w:rsidP="00AD1609">
      <w:pPr>
        <w:spacing w:after="0" w:line="240" w:lineRule="auto"/>
      </w:pPr>
    </w:p>
    <w:p w14:paraId="45A4E876" w14:textId="6CBE173C" w:rsidR="00AD1609" w:rsidRPr="000867A5" w:rsidRDefault="00AD1609" w:rsidP="00AD1609">
      <w:pPr>
        <w:spacing w:after="0" w:line="240" w:lineRule="auto"/>
        <w:rPr>
          <w:b/>
          <w:bCs/>
        </w:rPr>
      </w:pPr>
      <w:r w:rsidRPr="000867A5">
        <w:rPr>
          <w:b/>
          <w:bCs/>
        </w:rPr>
        <w:t>Proposed Change</w:t>
      </w:r>
    </w:p>
    <w:p w14:paraId="67A27252" w14:textId="77777777" w:rsidR="00AD1609" w:rsidRPr="000867A5" w:rsidRDefault="00AD1609" w:rsidP="00AD1609">
      <w:pPr>
        <w:spacing w:after="0" w:line="240" w:lineRule="auto"/>
      </w:pPr>
    </w:p>
    <w:p w14:paraId="0F2065A8" w14:textId="3C9628A7" w:rsidR="00AD1609" w:rsidRPr="000867A5" w:rsidRDefault="00AD1609" w:rsidP="00AD1609">
      <w:pPr>
        <w:spacing w:after="0" w:line="240" w:lineRule="auto"/>
        <w:rPr>
          <w:color w:val="0F4761" w:themeColor="accent1" w:themeShade="BF"/>
        </w:rPr>
      </w:pPr>
      <w:r w:rsidRPr="000867A5">
        <w:rPr>
          <w:color w:val="0F4761" w:themeColor="accent1" w:themeShade="BF"/>
        </w:rPr>
        <w:t xml:space="preserve">202:  </w:t>
      </w:r>
    </w:p>
    <w:p w14:paraId="68E894CD" w14:textId="77777777" w:rsidR="00AD1609" w:rsidRPr="000867A5" w:rsidRDefault="00AD1609" w:rsidP="00AD1609">
      <w:pPr>
        <w:spacing w:after="0" w:line="240" w:lineRule="auto"/>
        <w:rPr>
          <w:color w:val="0F4761" w:themeColor="accent1" w:themeShade="BF"/>
        </w:rPr>
      </w:pPr>
    </w:p>
    <w:p w14:paraId="3DA17435" w14:textId="77777777" w:rsidR="00AD1609" w:rsidRPr="000867A5" w:rsidRDefault="00AD1609" w:rsidP="00AD1609">
      <w:pPr>
        <w:spacing w:after="0" w:line="240" w:lineRule="auto"/>
        <w:rPr>
          <w:color w:val="0F4761" w:themeColor="accent1" w:themeShade="BF"/>
        </w:rPr>
      </w:pPr>
      <w:r w:rsidRPr="000867A5">
        <w:rPr>
          <w:color w:val="0F4761" w:themeColor="accent1" w:themeShade="BF"/>
        </w:rPr>
        <w:t xml:space="preserve">The election of the VP and Secretary shall be staggered with the VP elected for two years in the spring of even years and the Secretary elected for two years in the spring of odd years.     </w:t>
      </w:r>
    </w:p>
    <w:p w14:paraId="75F3F921" w14:textId="77777777" w:rsidR="00AD1609" w:rsidRPr="000867A5" w:rsidRDefault="00AD1609" w:rsidP="00AD1609">
      <w:pPr>
        <w:spacing w:after="0" w:line="240" w:lineRule="auto"/>
        <w:rPr>
          <w:color w:val="0F4761" w:themeColor="accent1" w:themeShade="BF"/>
        </w:rPr>
      </w:pPr>
    </w:p>
    <w:p w14:paraId="21415F2A" w14:textId="77777777" w:rsidR="00AD1609" w:rsidRPr="000867A5" w:rsidRDefault="00AD1609" w:rsidP="00AD1609">
      <w:pPr>
        <w:spacing w:after="0" w:line="240" w:lineRule="auto"/>
        <w:rPr>
          <w:b/>
          <w:bCs/>
          <w:color w:val="0F4761" w:themeColor="accent1" w:themeShade="BF"/>
        </w:rPr>
      </w:pPr>
      <w:r w:rsidRPr="000867A5">
        <w:rPr>
          <w:b/>
          <w:bCs/>
          <w:color w:val="0F4761" w:themeColor="accent1" w:themeShade="BF"/>
        </w:rPr>
        <w:t>Vice-President</w:t>
      </w:r>
    </w:p>
    <w:p w14:paraId="2BA96C10" w14:textId="1F086CC4" w:rsidR="00AD1609" w:rsidRPr="000867A5" w:rsidRDefault="00AD1609" w:rsidP="00AD1609">
      <w:pPr>
        <w:spacing w:after="0" w:line="240" w:lineRule="auto"/>
        <w:rPr>
          <w:color w:val="0F4761" w:themeColor="accent1" w:themeShade="BF"/>
        </w:rPr>
      </w:pPr>
      <w:r w:rsidRPr="000867A5">
        <w:rPr>
          <w:color w:val="0F4761" w:themeColor="accent1" w:themeShade="BF"/>
        </w:rPr>
        <w:t xml:space="preserve">An all-faculty election of the Senate Vice-President shall take place during the spring semester and be announced no later than the last meeting of the academic year. Their term of office shall be two years, and the VP of the Senate may succeed themselves.  </w:t>
      </w:r>
    </w:p>
    <w:p w14:paraId="1DA36C12" w14:textId="77777777" w:rsidR="00AD1609" w:rsidRPr="000867A5" w:rsidRDefault="00AD1609" w:rsidP="00AD1609">
      <w:pPr>
        <w:spacing w:after="0" w:line="240" w:lineRule="auto"/>
        <w:rPr>
          <w:color w:val="0F4761" w:themeColor="accent1" w:themeShade="BF"/>
        </w:rPr>
      </w:pPr>
    </w:p>
    <w:p w14:paraId="339CF3B0" w14:textId="68D4F562" w:rsidR="00AD1609" w:rsidRPr="000867A5" w:rsidRDefault="00AD1609" w:rsidP="00AD1609">
      <w:pPr>
        <w:spacing w:after="0" w:line="240" w:lineRule="auto"/>
        <w:rPr>
          <w:color w:val="0F4761" w:themeColor="accent1" w:themeShade="BF"/>
        </w:rPr>
      </w:pPr>
      <w:r w:rsidRPr="000867A5">
        <w:rPr>
          <w:color w:val="0F4761" w:themeColor="accent1" w:themeShade="BF"/>
        </w:rPr>
        <w:t>All current senators who have served the previous academic year prior to a Vice-President election are eligible to be nominated. It is advisable that candidates have at least one year of experience as an executive committee member</w:t>
      </w:r>
      <w:r w:rsidR="000867A5" w:rsidRPr="000867A5">
        <w:rPr>
          <w:color w:val="0F4761" w:themeColor="accent1" w:themeShade="BF"/>
        </w:rPr>
        <w:t xml:space="preserve"> or two years’ experience as a senator</w:t>
      </w:r>
      <w:r w:rsidRPr="000867A5">
        <w:rPr>
          <w:color w:val="0F4761" w:themeColor="accent1" w:themeShade="BF"/>
        </w:rPr>
        <w:t xml:space="preserve">. Senators can self-nominate. In the event there is only one candidate for Vice President, the ballot must include space for an eligible write-in candidate. </w:t>
      </w:r>
    </w:p>
    <w:p w14:paraId="273D764A" w14:textId="77777777" w:rsidR="00AD1609" w:rsidRPr="000867A5" w:rsidRDefault="00AD1609" w:rsidP="00AD1609">
      <w:pPr>
        <w:spacing w:after="0" w:line="240" w:lineRule="auto"/>
        <w:rPr>
          <w:color w:val="0F4761" w:themeColor="accent1" w:themeShade="BF"/>
        </w:rPr>
      </w:pPr>
    </w:p>
    <w:p w14:paraId="71847111" w14:textId="0841EA92" w:rsidR="00D53166" w:rsidRPr="000867A5" w:rsidRDefault="00D53166" w:rsidP="00AD1609">
      <w:pPr>
        <w:spacing w:after="0" w:line="240" w:lineRule="auto"/>
        <w:rPr>
          <w:color w:val="0F4761" w:themeColor="accent1" w:themeShade="BF"/>
        </w:rPr>
      </w:pPr>
      <w:r w:rsidRPr="000867A5">
        <w:rPr>
          <w:color w:val="0F4761" w:themeColor="accent1" w:themeShade="BF"/>
        </w:rPr>
        <w:t xml:space="preserve">If the Vice President, during the first year of their term, relinquishes their position, the Academic Senate Executive Committee shall appoint an executive committee member or </w:t>
      </w:r>
      <w:r w:rsidR="009F66F7">
        <w:rPr>
          <w:color w:val="0F4761" w:themeColor="accent1" w:themeShade="BF"/>
        </w:rPr>
        <w:t xml:space="preserve">a sitting </w:t>
      </w:r>
      <w:r w:rsidRPr="000867A5">
        <w:rPr>
          <w:color w:val="0F4761" w:themeColor="accent1" w:themeShade="BF"/>
        </w:rPr>
        <w:t xml:space="preserve">senator to serve in the position for the rest of the academic year and an election for the VP to coincide with the Secretary election will be held in the spring to complete the second year of the term. </w:t>
      </w:r>
    </w:p>
    <w:p w14:paraId="739FEAAE" w14:textId="77777777" w:rsidR="00D53166" w:rsidRPr="000867A5" w:rsidRDefault="00D53166" w:rsidP="00AD1609">
      <w:pPr>
        <w:spacing w:after="0" w:line="240" w:lineRule="auto"/>
        <w:rPr>
          <w:color w:val="0F4761" w:themeColor="accent1" w:themeShade="BF"/>
        </w:rPr>
      </w:pPr>
    </w:p>
    <w:p w14:paraId="77A7C557" w14:textId="486F67DF" w:rsidR="00AD1609" w:rsidRPr="000867A5" w:rsidRDefault="00AD1609" w:rsidP="00AD1609">
      <w:pPr>
        <w:spacing w:after="0" w:line="240" w:lineRule="auto"/>
        <w:rPr>
          <w:color w:val="0F4761" w:themeColor="accent1" w:themeShade="BF"/>
        </w:rPr>
      </w:pPr>
      <w:r w:rsidRPr="000867A5">
        <w:rPr>
          <w:color w:val="0F4761" w:themeColor="accent1" w:themeShade="BF"/>
        </w:rPr>
        <w:t>If the Vice President</w:t>
      </w:r>
      <w:r w:rsidR="001F4141" w:rsidRPr="000867A5">
        <w:rPr>
          <w:color w:val="0F4761" w:themeColor="accent1" w:themeShade="BF"/>
        </w:rPr>
        <w:t>,</w:t>
      </w:r>
      <w:r w:rsidRPr="000867A5">
        <w:rPr>
          <w:color w:val="0F4761" w:themeColor="accent1" w:themeShade="BF"/>
        </w:rPr>
        <w:t xml:space="preserve"> </w:t>
      </w:r>
      <w:r w:rsidR="001F4141" w:rsidRPr="000867A5">
        <w:rPr>
          <w:color w:val="0F4761" w:themeColor="accent1" w:themeShade="BF"/>
        </w:rPr>
        <w:t xml:space="preserve">during the second year of their term, </w:t>
      </w:r>
      <w:r w:rsidRPr="000867A5">
        <w:rPr>
          <w:color w:val="0F4761" w:themeColor="accent1" w:themeShade="BF"/>
        </w:rPr>
        <w:t>relinquishes their position</w:t>
      </w:r>
      <w:r w:rsidR="001F4141" w:rsidRPr="000867A5">
        <w:rPr>
          <w:color w:val="0F4761" w:themeColor="accent1" w:themeShade="BF"/>
        </w:rPr>
        <w:t>,</w:t>
      </w:r>
      <w:r w:rsidRPr="000867A5">
        <w:rPr>
          <w:color w:val="0F4761" w:themeColor="accent1" w:themeShade="BF"/>
        </w:rPr>
        <w:t xml:space="preserve"> the Academic Senate Executive Committee shall appoint an executive committee member </w:t>
      </w:r>
      <w:r w:rsidR="00960FB0">
        <w:rPr>
          <w:color w:val="0F4761" w:themeColor="accent1" w:themeShade="BF"/>
        </w:rPr>
        <w:t xml:space="preserve">or </w:t>
      </w:r>
      <w:r w:rsidR="009F66F7">
        <w:rPr>
          <w:color w:val="0F4761" w:themeColor="accent1" w:themeShade="BF"/>
        </w:rPr>
        <w:t xml:space="preserve">a sitting </w:t>
      </w:r>
      <w:r w:rsidR="00960FB0">
        <w:rPr>
          <w:color w:val="0F4761" w:themeColor="accent1" w:themeShade="BF"/>
        </w:rPr>
        <w:t xml:space="preserve">senator </w:t>
      </w:r>
      <w:r w:rsidRPr="000867A5">
        <w:rPr>
          <w:color w:val="0F4761" w:themeColor="accent1" w:themeShade="BF"/>
        </w:rPr>
        <w:t xml:space="preserve">to serve in the position for the rest of the </w:t>
      </w:r>
      <w:r w:rsidR="003F7E2E" w:rsidRPr="000867A5">
        <w:rPr>
          <w:color w:val="0F4761" w:themeColor="accent1" w:themeShade="BF"/>
        </w:rPr>
        <w:t>term</w:t>
      </w:r>
      <w:r w:rsidRPr="000867A5">
        <w:rPr>
          <w:color w:val="0F4761" w:themeColor="accent1" w:themeShade="BF"/>
        </w:rPr>
        <w:t xml:space="preserve">. The appointment is confirmed by popular vote of the Academic Senate. </w:t>
      </w:r>
      <w:r w:rsidR="00D53166" w:rsidRPr="000867A5">
        <w:rPr>
          <w:color w:val="0F4761" w:themeColor="accent1" w:themeShade="BF"/>
        </w:rPr>
        <w:t>(3/4/24)</w:t>
      </w:r>
    </w:p>
    <w:p w14:paraId="1B6F6588" w14:textId="77777777" w:rsidR="00AD1609" w:rsidRPr="000867A5" w:rsidRDefault="00AD1609" w:rsidP="00AD1609">
      <w:pPr>
        <w:spacing w:after="0" w:line="240" w:lineRule="auto"/>
        <w:rPr>
          <w:color w:val="0F4761" w:themeColor="accent1" w:themeShade="BF"/>
        </w:rPr>
      </w:pPr>
    </w:p>
    <w:p w14:paraId="3628AB6E" w14:textId="7A827962" w:rsidR="00AD1609" w:rsidRPr="000867A5" w:rsidRDefault="00AD1609" w:rsidP="00AD1609">
      <w:pPr>
        <w:spacing w:after="0" w:line="240" w:lineRule="auto"/>
        <w:rPr>
          <w:color w:val="0F4761" w:themeColor="accent1" w:themeShade="BF"/>
        </w:rPr>
      </w:pPr>
      <w:r w:rsidRPr="000867A5">
        <w:rPr>
          <w:color w:val="0F4761" w:themeColor="accent1" w:themeShade="BF"/>
        </w:rPr>
        <w:tab/>
        <w:t xml:space="preserve"> </w:t>
      </w:r>
    </w:p>
    <w:p w14:paraId="1125A8BC" w14:textId="1C82E412" w:rsidR="00AD1609" w:rsidRPr="000867A5" w:rsidRDefault="00AD1609" w:rsidP="00AD1609">
      <w:pPr>
        <w:spacing w:after="0" w:line="240" w:lineRule="auto"/>
        <w:rPr>
          <w:b/>
          <w:bCs/>
          <w:color w:val="0F4761" w:themeColor="accent1" w:themeShade="BF"/>
        </w:rPr>
      </w:pPr>
      <w:r w:rsidRPr="000867A5">
        <w:rPr>
          <w:b/>
          <w:bCs/>
          <w:color w:val="0F4761" w:themeColor="accent1" w:themeShade="BF"/>
        </w:rPr>
        <w:t>Secretary</w:t>
      </w:r>
    </w:p>
    <w:p w14:paraId="51455B2C" w14:textId="5856B334" w:rsidR="00AD1609" w:rsidRPr="000867A5" w:rsidRDefault="00AD1609" w:rsidP="00AD1609">
      <w:pPr>
        <w:spacing w:after="0" w:line="240" w:lineRule="auto"/>
        <w:rPr>
          <w:color w:val="0F4761" w:themeColor="accent1" w:themeShade="BF"/>
        </w:rPr>
      </w:pPr>
      <w:r w:rsidRPr="000867A5">
        <w:rPr>
          <w:color w:val="0F4761" w:themeColor="accent1" w:themeShade="BF"/>
        </w:rPr>
        <w:t xml:space="preserve">An all-faculty election of the Secretary shall take place during the spring semester and be announced no later than the last meeting of the academic year. Their term of office shall be two years, and the Secretary of the Senate may succeed themselves.  </w:t>
      </w:r>
    </w:p>
    <w:p w14:paraId="6CC79A5F" w14:textId="77777777" w:rsidR="00AD1609" w:rsidRPr="000867A5" w:rsidRDefault="00AD1609" w:rsidP="00AD1609">
      <w:pPr>
        <w:spacing w:after="0" w:line="240" w:lineRule="auto"/>
        <w:rPr>
          <w:color w:val="0F4761" w:themeColor="accent1" w:themeShade="BF"/>
        </w:rPr>
      </w:pPr>
    </w:p>
    <w:p w14:paraId="494A4CBC" w14:textId="01E973BA" w:rsidR="00AD1609" w:rsidRPr="000867A5" w:rsidRDefault="00AD1609" w:rsidP="00AD1609">
      <w:pPr>
        <w:spacing w:after="0" w:line="240" w:lineRule="auto"/>
        <w:rPr>
          <w:color w:val="0F4761" w:themeColor="accent1" w:themeShade="BF"/>
        </w:rPr>
      </w:pPr>
      <w:r w:rsidRPr="000867A5">
        <w:rPr>
          <w:color w:val="0F4761" w:themeColor="accent1" w:themeShade="BF"/>
        </w:rPr>
        <w:t xml:space="preserve">All current senators are eligible to be nominated for the election of Secretary. It is advisable that candidates have at least one year of experience as a senator. Senators can self-nominate. In the </w:t>
      </w:r>
      <w:r w:rsidRPr="000867A5">
        <w:rPr>
          <w:color w:val="0F4761" w:themeColor="accent1" w:themeShade="BF"/>
        </w:rPr>
        <w:lastRenderedPageBreak/>
        <w:t xml:space="preserve">event there is only one candidate for Secretary, the ballot must include space for an eligible write-in candidate. </w:t>
      </w:r>
    </w:p>
    <w:p w14:paraId="426EAAAE" w14:textId="77777777" w:rsidR="00AD1609" w:rsidRPr="000867A5" w:rsidRDefault="00AD1609" w:rsidP="00AD1609">
      <w:pPr>
        <w:spacing w:after="0" w:line="240" w:lineRule="auto"/>
        <w:rPr>
          <w:color w:val="0F4761" w:themeColor="accent1" w:themeShade="BF"/>
        </w:rPr>
      </w:pPr>
    </w:p>
    <w:p w14:paraId="1B41355C" w14:textId="3B8A72AB" w:rsidR="00D53166" w:rsidRPr="000867A5" w:rsidRDefault="00D53166" w:rsidP="00D53166">
      <w:pPr>
        <w:spacing w:after="0" w:line="240" w:lineRule="auto"/>
      </w:pPr>
      <w:r w:rsidRPr="000867A5">
        <w:rPr>
          <w:color w:val="0F4761" w:themeColor="accent1" w:themeShade="BF"/>
        </w:rPr>
        <w:t xml:space="preserve">If the Secretary, during the first year of their term, relinquishes their position, the Academic Senate Executive Committee shall appoint a sitting senator to serve in the position for the rest of the academic year and an election for the Secretary to coincide with the VP election will be held in the spring to complete the second year of the term. </w:t>
      </w:r>
    </w:p>
    <w:p w14:paraId="7A3BD32F" w14:textId="77777777" w:rsidR="00D53166" w:rsidRPr="000867A5" w:rsidRDefault="00D53166" w:rsidP="00AD1609">
      <w:pPr>
        <w:spacing w:after="0" w:line="240" w:lineRule="auto"/>
        <w:rPr>
          <w:color w:val="0F4761" w:themeColor="accent1" w:themeShade="BF"/>
        </w:rPr>
      </w:pPr>
    </w:p>
    <w:p w14:paraId="66780954" w14:textId="31C35A41" w:rsidR="00AD1609" w:rsidRPr="000867A5" w:rsidRDefault="00AD1609" w:rsidP="00AD1609">
      <w:pPr>
        <w:spacing w:after="0" w:line="240" w:lineRule="auto"/>
        <w:rPr>
          <w:color w:val="0F4761" w:themeColor="accent1" w:themeShade="BF"/>
        </w:rPr>
      </w:pPr>
      <w:r w:rsidRPr="000867A5">
        <w:rPr>
          <w:color w:val="0F4761" w:themeColor="accent1" w:themeShade="BF"/>
        </w:rPr>
        <w:t>If the Secretary</w:t>
      </w:r>
      <w:r w:rsidR="001F4141" w:rsidRPr="000867A5">
        <w:rPr>
          <w:color w:val="0F4761" w:themeColor="accent1" w:themeShade="BF"/>
        </w:rPr>
        <w:t xml:space="preserve">, during the second year of their term, </w:t>
      </w:r>
      <w:r w:rsidRPr="000867A5">
        <w:rPr>
          <w:color w:val="0F4761" w:themeColor="accent1" w:themeShade="BF"/>
        </w:rPr>
        <w:t>relinquishes their position</w:t>
      </w:r>
      <w:r w:rsidR="001F4141" w:rsidRPr="000867A5">
        <w:rPr>
          <w:color w:val="0F4761" w:themeColor="accent1" w:themeShade="BF"/>
        </w:rPr>
        <w:t xml:space="preserve">, </w:t>
      </w:r>
      <w:r w:rsidRPr="000867A5">
        <w:rPr>
          <w:color w:val="0F4761" w:themeColor="accent1" w:themeShade="BF"/>
        </w:rPr>
        <w:t xml:space="preserve">the Academic Senate Executive Committee shall appoint a sitting senator to serve in the position for the rest of the </w:t>
      </w:r>
      <w:r w:rsidR="003F7E2E" w:rsidRPr="000867A5">
        <w:rPr>
          <w:color w:val="0F4761" w:themeColor="accent1" w:themeShade="BF"/>
        </w:rPr>
        <w:t>term</w:t>
      </w:r>
      <w:r w:rsidRPr="000867A5">
        <w:rPr>
          <w:color w:val="0F4761" w:themeColor="accent1" w:themeShade="BF"/>
        </w:rPr>
        <w:t xml:space="preserve">. The appointment is confirmed by popular vote of the Academic Senate. </w:t>
      </w:r>
      <w:r w:rsidR="00D53166" w:rsidRPr="000867A5">
        <w:rPr>
          <w:color w:val="0F4761" w:themeColor="accent1" w:themeShade="BF"/>
        </w:rPr>
        <w:t>(3/4/24)</w:t>
      </w:r>
    </w:p>
    <w:p w14:paraId="04F02952" w14:textId="77777777" w:rsidR="00AD1609" w:rsidRPr="002233E1" w:rsidRDefault="00AD1609" w:rsidP="00AD1609">
      <w:pPr>
        <w:spacing w:after="0" w:line="240" w:lineRule="auto"/>
        <w:rPr>
          <w:color w:val="0F4761" w:themeColor="accent1" w:themeShade="BF"/>
          <w:sz w:val="24"/>
          <w:szCs w:val="24"/>
        </w:rPr>
      </w:pPr>
    </w:p>
    <w:p w14:paraId="483EB381" w14:textId="77777777" w:rsidR="00D53166" w:rsidRPr="002233E1" w:rsidRDefault="00D53166">
      <w:pPr>
        <w:spacing w:after="0" w:line="240" w:lineRule="auto"/>
        <w:rPr>
          <w:sz w:val="24"/>
          <w:szCs w:val="24"/>
        </w:rPr>
      </w:pPr>
    </w:p>
    <w:sectPr w:rsidR="00D53166" w:rsidRPr="00223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09"/>
    <w:rsid w:val="000867A5"/>
    <w:rsid w:val="001F4141"/>
    <w:rsid w:val="002233E1"/>
    <w:rsid w:val="003A4D0D"/>
    <w:rsid w:val="003F7E2E"/>
    <w:rsid w:val="004B4203"/>
    <w:rsid w:val="006A16BA"/>
    <w:rsid w:val="006D41AA"/>
    <w:rsid w:val="00886945"/>
    <w:rsid w:val="00960FB0"/>
    <w:rsid w:val="009F66F7"/>
    <w:rsid w:val="00AD1609"/>
    <w:rsid w:val="00AF5ED3"/>
    <w:rsid w:val="00C854CB"/>
    <w:rsid w:val="00D53166"/>
    <w:rsid w:val="00E90268"/>
    <w:rsid w:val="00F1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034B7"/>
  <w15:chartTrackingRefBased/>
  <w15:docId w15:val="{17FAEC85-8AAF-49BC-91C0-9116A716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09"/>
    <w:rPr>
      <w:rFonts w:eastAsiaTheme="majorEastAsia" w:cstheme="majorBidi"/>
      <w:color w:val="272727" w:themeColor="text1" w:themeTint="D8"/>
    </w:rPr>
  </w:style>
  <w:style w:type="paragraph" w:styleId="Title">
    <w:name w:val="Title"/>
    <w:basedOn w:val="Normal"/>
    <w:next w:val="Normal"/>
    <w:link w:val="TitleChar"/>
    <w:uiPriority w:val="10"/>
    <w:qFormat/>
    <w:rsid w:val="00AD1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09"/>
    <w:pPr>
      <w:spacing w:before="160"/>
      <w:jc w:val="center"/>
    </w:pPr>
    <w:rPr>
      <w:i/>
      <w:iCs/>
      <w:color w:val="404040" w:themeColor="text1" w:themeTint="BF"/>
    </w:rPr>
  </w:style>
  <w:style w:type="character" w:customStyle="1" w:styleId="QuoteChar">
    <w:name w:val="Quote Char"/>
    <w:basedOn w:val="DefaultParagraphFont"/>
    <w:link w:val="Quote"/>
    <w:uiPriority w:val="29"/>
    <w:rsid w:val="00AD1609"/>
    <w:rPr>
      <w:i/>
      <w:iCs/>
      <w:color w:val="404040" w:themeColor="text1" w:themeTint="BF"/>
    </w:rPr>
  </w:style>
  <w:style w:type="paragraph" w:styleId="ListParagraph">
    <w:name w:val="List Paragraph"/>
    <w:basedOn w:val="Normal"/>
    <w:uiPriority w:val="34"/>
    <w:qFormat/>
    <w:rsid w:val="00AD1609"/>
    <w:pPr>
      <w:ind w:left="720"/>
      <w:contextualSpacing/>
    </w:pPr>
  </w:style>
  <w:style w:type="character" w:styleId="IntenseEmphasis">
    <w:name w:val="Intense Emphasis"/>
    <w:basedOn w:val="DefaultParagraphFont"/>
    <w:uiPriority w:val="21"/>
    <w:qFormat/>
    <w:rsid w:val="00AD1609"/>
    <w:rPr>
      <w:i/>
      <w:iCs/>
      <w:color w:val="0F4761" w:themeColor="accent1" w:themeShade="BF"/>
    </w:rPr>
  </w:style>
  <w:style w:type="paragraph" w:styleId="IntenseQuote">
    <w:name w:val="Intense Quote"/>
    <w:basedOn w:val="Normal"/>
    <w:next w:val="Normal"/>
    <w:link w:val="IntenseQuoteChar"/>
    <w:uiPriority w:val="30"/>
    <w:qFormat/>
    <w:rsid w:val="00AD1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609"/>
    <w:rPr>
      <w:i/>
      <w:iCs/>
      <w:color w:val="0F4761" w:themeColor="accent1" w:themeShade="BF"/>
    </w:rPr>
  </w:style>
  <w:style w:type="character" w:styleId="IntenseReference">
    <w:name w:val="Intense Reference"/>
    <w:basedOn w:val="DefaultParagraphFont"/>
    <w:uiPriority w:val="32"/>
    <w:qFormat/>
    <w:rsid w:val="00AD1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640030">
      <w:bodyDiv w:val="1"/>
      <w:marLeft w:val="0"/>
      <w:marRight w:val="0"/>
      <w:marTop w:val="0"/>
      <w:marBottom w:val="0"/>
      <w:divBdr>
        <w:top w:val="none" w:sz="0" w:space="0" w:color="auto"/>
        <w:left w:val="none" w:sz="0" w:space="0" w:color="auto"/>
        <w:bottom w:val="none" w:sz="0" w:space="0" w:color="auto"/>
        <w:right w:val="none" w:sz="0" w:space="0" w:color="auto"/>
      </w:divBdr>
      <w:divsChild>
        <w:div w:id="704212154">
          <w:marLeft w:val="0"/>
          <w:marRight w:val="0"/>
          <w:marTop w:val="0"/>
          <w:marBottom w:val="0"/>
          <w:divBdr>
            <w:top w:val="none" w:sz="0" w:space="0" w:color="auto"/>
            <w:left w:val="none" w:sz="0" w:space="0" w:color="auto"/>
            <w:bottom w:val="none" w:sz="0" w:space="0" w:color="auto"/>
            <w:right w:val="none" w:sz="0" w:space="0" w:color="auto"/>
          </w:divBdr>
        </w:div>
        <w:div w:id="1141388187">
          <w:marLeft w:val="0"/>
          <w:marRight w:val="0"/>
          <w:marTop w:val="0"/>
          <w:marBottom w:val="0"/>
          <w:divBdr>
            <w:top w:val="none" w:sz="0" w:space="0" w:color="auto"/>
            <w:left w:val="none" w:sz="0" w:space="0" w:color="auto"/>
            <w:bottom w:val="none" w:sz="0" w:space="0" w:color="auto"/>
            <w:right w:val="none" w:sz="0" w:space="0" w:color="auto"/>
          </w:divBdr>
        </w:div>
        <w:div w:id="1573588738">
          <w:marLeft w:val="0"/>
          <w:marRight w:val="0"/>
          <w:marTop w:val="0"/>
          <w:marBottom w:val="0"/>
          <w:divBdr>
            <w:top w:val="none" w:sz="0" w:space="0" w:color="auto"/>
            <w:left w:val="none" w:sz="0" w:space="0" w:color="auto"/>
            <w:bottom w:val="none" w:sz="0" w:space="0" w:color="auto"/>
            <w:right w:val="none" w:sz="0" w:space="0" w:color="auto"/>
          </w:divBdr>
        </w:div>
        <w:div w:id="1171407127">
          <w:marLeft w:val="0"/>
          <w:marRight w:val="0"/>
          <w:marTop w:val="0"/>
          <w:marBottom w:val="0"/>
          <w:divBdr>
            <w:top w:val="none" w:sz="0" w:space="0" w:color="auto"/>
            <w:left w:val="none" w:sz="0" w:space="0" w:color="auto"/>
            <w:bottom w:val="none" w:sz="0" w:space="0" w:color="auto"/>
            <w:right w:val="none" w:sz="0" w:space="0" w:color="auto"/>
          </w:divBdr>
        </w:div>
        <w:div w:id="813912956">
          <w:marLeft w:val="0"/>
          <w:marRight w:val="0"/>
          <w:marTop w:val="0"/>
          <w:marBottom w:val="0"/>
          <w:divBdr>
            <w:top w:val="none" w:sz="0" w:space="0" w:color="auto"/>
            <w:left w:val="none" w:sz="0" w:space="0" w:color="auto"/>
            <w:bottom w:val="none" w:sz="0" w:space="0" w:color="auto"/>
            <w:right w:val="none" w:sz="0" w:space="0" w:color="auto"/>
          </w:divBdr>
        </w:div>
        <w:div w:id="1306474458">
          <w:marLeft w:val="0"/>
          <w:marRight w:val="0"/>
          <w:marTop w:val="0"/>
          <w:marBottom w:val="0"/>
          <w:divBdr>
            <w:top w:val="none" w:sz="0" w:space="0" w:color="auto"/>
            <w:left w:val="none" w:sz="0" w:space="0" w:color="auto"/>
            <w:bottom w:val="none" w:sz="0" w:space="0" w:color="auto"/>
            <w:right w:val="none" w:sz="0" w:space="0" w:color="auto"/>
          </w:divBdr>
        </w:div>
        <w:div w:id="1245069901">
          <w:marLeft w:val="0"/>
          <w:marRight w:val="0"/>
          <w:marTop w:val="0"/>
          <w:marBottom w:val="0"/>
          <w:divBdr>
            <w:top w:val="none" w:sz="0" w:space="0" w:color="auto"/>
            <w:left w:val="none" w:sz="0" w:space="0" w:color="auto"/>
            <w:bottom w:val="none" w:sz="0" w:space="0" w:color="auto"/>
            <w:right w:val="none" w:sz="0" w:space="0" w:color="auto"/>
          </w:divBdr>
        </w:div>
        <w:div w:id="215166179">
          <w:marLeft w:val="0"/>
          <w:marRight w:val="0"/>
          <w:marTop w:val="0"/>
          <w:marBottom w:val="0"/>
          <w:divBdr>
            <w:top w:val="none" w:sz="0" w:space="0" w:color="auto"/>
            <w:left w:val="none" w:sz="0" w:space="0" w:color="auto"/>
            <w:bottom w:val="none" w:sz="0" w:space="0" w:color="auto"/>
            <w:right w:val="none" w:sz="0" w:space="0" w:color="auto"/>
          </w:divBdr>
        </w:div>
        <w:div w:id="369577709">
          <w:marLeft w:val="0"/>
          <w:marRight w:val="0"/>
          <w:marTop w:val="0"/>
          <w:marBottom w:val="0"/>
          <w:divBdr>
            <w:top w:val="none" w:sz="0" w:space="0" w:color="auto"/>
            <w:left w:val="none" w:sz="0" w:space="0" w:color="auto"/>
            <w:bottom w:val="none" w:sz="0" w:space="0" w:color="auto"/>
            <w:right w:val="none" w:sz="0" w:space="0" w:color="auto"/>
          </w:divBdr>
        </w:div>
        <w:div w:id="76446123">
          <w:marLeft w:val="0"/>
          <w:marRight w:val="0"/>
          <w:marTop w:val="0"/>
          <w:marBottom w:val="0"/>
          <w:divBdr>
            <w:top w:val="none" w:sz="0" w:space="0" w:color="auto"/>
            <w:left w:val="none" w:sz="0" w:space="0" w:color="auto"/>
            <w:bottom w:val="none" w:sz="0" w:space="0" w:color="auto"/>
            <w:right w:val="none" w:sz="0" w:space="0" w:color="auto"/>
          </w:divBdr>
        </w:div>
      </w:divsChild>
    </w:div>
    <w:div w:id="1525555693">
      <w:bodyDiv w:val="1"/>
      <w:marLeft w:val="0"/>
      <w:marRight w:val="0"/>
      <w:marTop w:val="0"/>
      <w:marBottom w:val="0"/>
      <w:divBdr>
        <w:top w:val="none" w:sz="0" w:space="0" w:color="auto"/>
        <w:left w:val="none" w:sz="0" w:space="0" w:color="auto"/>
        <w:bottom w:val="none" w:sz="0" w:space="0" w:color="auto"/>
        <w:right w:val="none" w:sz="0" w:space="0" w:color="auto"/>
      </w:divBdr>
      <w:divsChild>
        <w:div w:id="819075147">
          <w:marLeft w:val="0"/>
          <w:marRight w:val="0"/>
          <w:marTop w:val="0"/>
          <w:marBottom w:val="0"/>
          <w:divBdr>
            <w:top w:val="none" w:sz="0" w:space="0" w:color="auto"/>
            <w:left w:val="none" w:sz="0" w:space="0" w:color="auto"/>
            <w:bottom w:val="none" w:sz="0" w:space="0" w:color="auto"/>
            <w:right w:val="none" w:sz="0" w:space="0" w:color="auto"/>
          </w:divBdr>
        </w:div>
        <w:div w:id="117141882">
          <w:marLeft w:val="0"/>
          <w:marRight w:val="0"/>
          <w:marTop w:val="0"/>
          <w:marBottom w:val="0"/>
          <w:divBdr>
            <w:top w:val="none" w:sz="0" w:space="0" w:color="auto"/>
            <w:left w:val="none" w:sz="0" w:space="0" w:color="auto"/>
            <w:bottom w:val="none" w:sz="0" w:space="0" w:color="auto"/>
            <w:right w:val="none" w:sz="0" w:space="0" w:color="auto"/>
          </w:divBdr>
        </w:div>
        <w:div w:id="208147458">
          <w:marLeft w:val="0"/>
          <w:marRight w:val="0"/>
          <w:marTop w:val="0"/>
          <w:marBottom w:val="0"/>
          <w:divBdr>
            <w:top w:val="none" w:sz="0" w:space="0" w:color="auto"/>
            <w:left w:val="none" w:sz="0" w:space="0" w:color="auto"/>
            <w:bottom w:val="none" w:sz="0" w:space="0" w:color="auto"/>
            <w:right w:val="none" w:sz="0" w:space="0" w:color="auto"/>
          </w:divBdr>
        </w:div>
        <w:div w:id="539243176">
          <w:marLeft w:val="0"/>
          <w:marRight w:val="0"/>
          <w:marTop w:val="0"/>
          <w:marBottom w:val="0"/>
          <w:divBdr>
            <w:top w:val="none" w:sz="0" w:space="0" w:color="auto"/>
            <w:left w:val="none" w:sz="0" w:space="0" w:color="auto"/>
            <w:bottom w:val="none" w:sz="0" w:space="0" w:color="auto"/>
            <w:right w:val="none" w:sz="0" w:space="0" w:color="auto"/>
          </w:divBdr>
        </w:div>
        <w:div w:id="2006785790">
          <w:marLeft w:val="0"/>
          <w:marRight w:val="0"/>
          <w:marTop w:val="0"/>
          <w:marBottom w:val="0"/>
          <w:divBdr>
            <w:top w:val="none" w:sz="0" w:space="0" w:color="auto"/>
            <w:left w:val="none" w:sz="0" w:space="0" w:color="auto"/>
            <w:bottom w:val="none" w:sz="0" w:space="0" w:color="auto"/>
            <w:right w:val="none" w:sz="0" w:space="0" w:color="auto"/>
          </w:divBdr>
        </w:div>
        <w:div w:id="299195781">
          <w:marLeft w:val="0"/>
          <w:marRight w:val="0"/>
          <w:marTop w:val="0"/>
          <w:marBottom w:val="0"/>
          <w:divBdr>
            <w:top w:val="none" w:sz="0" w:space="0" w:color="auto"/>
            <w:left w:val="none" w:sz="0" w:space="0" w:color="auto"/>
            <w:bottom w:val="none" w:sz="0" w:space="0" w:color="auto"/>
            <w:right w:val="none" w:sz="0" w:space="0" w:color="auto"/>
          </w:divBdr>
        </w:div>
        <w:div w:id="1600524150">
          <w:marLeft w:val="0"/>
          <w:marRight w:val="0"/>
          <w:marTop w:val="0"/>
          <w:marBottom w:val="0"/>
          <w:divBdr>
            <w:top w:val="none" w:sz="0" w:space="0" w:color="auto"/>
            <w:left w:val="none" w:sz="0" w:space="0" w:color="auto"/>
            <w:bottom w:val="none" w:sz="0" w:space="0" w:color="auto"/>
            <w:right w:val="none" w:sz="0" w:space="0" w:color="auto"/>
          </w:divBdr>
        </w:div>
        <w:div w:id="781916599">
          <w:marLeft w:val="0"/>
          <w:marRight w:val="0"/>
          <w:marTop w:val="0"/>
          <w:marBottom w:val="0"/>
          <w:divBdr>
            <w:top w:val="none" w:sz="0" w:space="0" w:color="auto"/>
            <w:left w:val="none" w:sz="0" w:space="0" w:color="auto"/>
            <w:bottom w:val="none" w:sz="0" w:space="0" w:color="auto"/>
            <w:right w:val="none" w:sz="0" w:space="0" w:color="auto"/>
          </w:divBdr>
        </w:div>
        <w:div w:id="165827334">
          <w:marLeft w:val="0"/>
          <w:marRight w:val="0"/>
          <w:marTop w:val="0"/>
          <w:marBottom w:val="0"/>
          <w:divBdr>
            <w:top w:val="none" w:sz="0" w:space="0" w:color="auto"/>
            <w:left w:val="none" w:sz="0" w:space="0" w:color="auto"/>
            <w:bottom w:val="none" w:sz="0" w:space="0" w:color="auto"/>
            <w:right w:val="none" w:sz="0" w:space="0" w:color="auto"/>
          </w:divBdr>
        </w:div>
        <w:div w:id="56264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471</Words>
  <Characters>2718</Characters>
  <Application>Microsoft Office Word</Application>
  <DocSecurity>0</DocSecurity>
  <Lines>100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Thomas W.</dc:creator>
  <cp:keywords/>
  <dc:description/>
  <cp:lastModifiedBy>Thomas W. Berry</cp:lastModifiedBy>
  <cp:revision>15</cp:revision>
  <dcterms:created xsi:type="dcterms:W3CDTF">2024-03-05T06:18:00Z</dcterms:created>
  <dcterms:modified xsi:type="dcterms:W3CDTF">2024-03-06T21:53:00Z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75c9b2d5-97f5-4690-9aaf-c4767fc57fae</vt:lpwstr>
  </property>
</Properties>
</file>