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DFC62" w14:textId="17A44B2D" w:rsidR="00641681" w:rsidRPr="00982A0D" w:rsidRDefault="00982A0D">
      <w:pPr>
        <w:rPr>
          <w:b/>
          <w:bCs/>
          <w:sz w:val="36"/>
          <w:szCs w:val="36"/>
        </w:rPr>
      </w:pPr>
      <w:r w:rsidRPr="00982A0D">
        <w:rPr>
          <w:b/>
          <w:bCs/>
          <w:sz w:val="36"/>
          <w:szCs w:val="36"/>
        </w:rPr>
        <w:t>Educational Master Plan</w:t>
      </w:r>
      <w:r>
        <w:rPr>
          <w:b/>
          <w:bCs/>
          <w:sz w:val="36"/>
          <w:szCs w:val="36"/>
        </w:rPr>
        <w:t xml:space="preserve"> Process – Re-evaluation</w:t>
      </w:r>
    </w:p>
    <w:p w14:paraId="24FF3E7B" w14:textId="08DFDDA7" w:rsidR="00982A0D" w:rsidRDefault="00982A0D" w:rsidP="60361C17">
      <w:pPr>
        <w:rPr>
          <w:sz w:val="28"/>
          <w:szCs w:val="28"/>
        </w:rPr>
      </w:pPr>
      <w:r w:rsidRPr="60361C17">
        <w:rPr>
          <w:sz w:val="28"/>
          <w:szCs w:val="28"/>
        </w:rPr>
        <w:t>Dear Colleagues</w:t>
      </w:r>
      <w:r w:rsidR="312F1107" w:rsidRPr="60361C17">
        <w:rPr>
          <w:sz w:val="28"/>
          <w:szCs w:val="28"/>
        </w:rPr>
        <w:t>,</w:t>
      </w:r>
    </w:p>
    <w:p w14:paraId="74CE8EAB" w14:textId="6B94305A" w:rsidR="00982A0D" w:rsidRDefault="00982A0D" w:rsidP="00982A0D">
      <w:pPr>
        <w:rPr>
          <w:sz w:val="28"/>
          <w:szCs w:val="28"/>
        </w:rPr>
      </w:pPr>
      <w:r w:rsidRPr="60361C17">
        <w:rPr>
          <w:sz w:val="28"/>
          <w:szCs w:val="28"/>
        </w:rPr>
        <w:t xml:space="preserve">As we </w:t>
      </w:r>
      <w:proofErr w:type="gramStart"/>
      <w:r w:rsidRPr="60361C17">
        <w:rPr>
          <w:sz w:val="28"/>
          <w:szCs w:val="28"/>
        </w:rPr>
        <w:t>enter into</w:t>
      </w:r>
      <w:proofErr w:type="gramEnd"/>
      <w:r w:rsidRPr="60361C17">
        <w:rPr>
          <w:sz w:val="28"/>
          <w:szCs w:val="28"/>
        </w:rPr>
        <w:t xml:space="preserve"> Educational Master Planning, we would like your feedback and input on our current Mission, Vision, and Values.  Please have all feedback entered on this shared document by February 7, 2022. If you have any questions, please reach out to Dr. Joanna Oxendine, joxendine@valleycollege.edu. Thank you!</w:t>
      </w:r>
    </w:p>
    <w:p w14:paraId="3D3B91FE" w14:textId="315C9384" w:rsidR="00982A0D" w:rsidRDefault="00982A0D" w:rsidP="00982A0D">
      <w:pPr>
        <w:rPr>
          <w:sz w:val="28"/>
          <w:szCs w:val="28"/>
        </w:rPr>
      </w:pPr>
    </w:p>
    <w:p w14:paraId="33441A27" w14:textId="10608416" w:rsidR="00982A0D" w:rsidRPr="00982A0D" w:rsidRDefault="00982A0D" w:rsidP="00982A0D">
      <w:pPr>
        <w:rPr>
          <w:sz w:val="28"/>
          <w:szCs w:val="28"/>
        </w:rPr>
      </w:pPr>
      <w:r w:rsidRPr="00982A0D">
        <w:rPr>
          <w:sz w:val="28"/>
          <w:szCs w:val="28"/>
        </w:rPr>
        <w:t>Questions to consider:</w:t>
      </w:r>
    </w:p>
    <w:p w14:paraId="5FA40690" w14:textId="6D672D8B" w:rsidR="00E671F6" w:rsidRDefault="00E671F6" w:rsidP="60361C17">
      <w:pPr>
        <w:pStyle w:val="ListParagraph"/>
        <w:numPr>
          <w:ilvl w:val="0"/>
          <w:numId w:val="2"/>
        </w:numPr>
        <w:rPr>
          <w:rFonts w:eastAsiaTheme="minorEastAsia"/>
          <w:sz w:val="28"/>
          <w:szCs w:val="28"/>
        </w:rPr>
      </w:pPr>
      <w:r w:rsidRPr="60361C17">
        <w:rPr>
          <w:sz w:val="28"/>
          <w:szCs w:val="28"/>
        </w:rPr>
        <w:t>Does this statement(s) define who we are as an institution?</w:t>
      </w:r>
    </w:p>
    <w:p w14:paraId="089C6A86" w14:textId="38ECF750" w:rsidR="00E671F6" w:rsidRDefault="00982A0D" w:rsidP="60361C17">
      <w:pPr>
        <w:pStyle w:val="ListParagraph"/>
        <w:numPr>
          <w:ilvl w:val="0"/>
          <w:numId w:val="2"/>
        </w:numPr>
        <w:rPr>
          <w:sz w:val="28"/>
          <w:szCs w:val="28"/>
        </w:rPr>
      </w:pPr>
      <w:r w:rsidRPr="60361C17">
        <w:rPr>
          <w:sz w:val="28"/>
          <w:szCs w:val="28"/>
        </w:rPr>
        <w:t>What is working well?</w:t>
      </w:r>
    </w:p>
    <w:p w14:paraId="77F676B7" w14:textId="37CB49D2" w:rsidR="00E671F6" w:rsidRDefault="00982A0D" w:rsidP="60361C17">
      <w:pPr>
        <w:pStyle w:val="ListParagraph"/>
        <w:numPr>
          <w:ilvl w:val="0"/>
          <w:numId w:val="2"/>
        </w:numPr>
        <w:rPr>
          <w:sz w:val="28"/>
          <w:szCs w:val="28"/>
        </w:rPr>
      </w:pPr>
      <w:r w:rsidRPr="60361C17">
        <w:rPr>
          <w:sz w:val="28"/>
          <w:szCs w:val="28"/>
        </w:rPr>
        <w:t>What improvements can be made?</w:t>
      </w:r>
    </w:p>
    <w:p w14:paraId="7E357009" w14:textId="24C0425A" w:rsidR="00E671F6" w:rsidRDefault="58747052" w:rsidP="60361C17">
      <w:pPr>
        <w:pStyle w:val="ListParagraph"/>
        <w:numPr>
          <w:ilvl w:val="0"/>
          <w:numId w:val="2"/>
        </w:numPr>
        <w:rPr>
          <w:color w:val="000000" w:themeColor="text1"/>
          <w:sz w:val="28"/>
          <w:szCs w:val="28"/>
        </w:rPr>
      </w:pPr>
      <w:r w:rsidRPr="60361C17">
        <w:rPr>
          <w:sz w:val="28"/>
          <w:szCs w:val="28"/>
        </w:rPr>
        <w:t xml:space="preserve">What improvements can be made to </w:t>
      </w:r>
      <w:proofErr w:type="gramStart"/>
      <w:r w:rsidRPr="60361C17">
        <w:rPr>
          <w:sz w:val="28"/>
          <w:szCs w:val="28"/>
        </w:rPr>
        <w:t>more explicitly express our goals</w:t>
      </w:r>
      <w:proofErr w:type="gramEnd"/>
      <w:r w:rsidRPr="60361C17">
        <w:rPr>
          <w:sz w:val="28"/>
          <w:szCs w:val="28"/>
        </w:rPr>
        <w:t xml:space="preserve"> in diversity, inclusion, anti-racism, and equity?</w:t>
      </w:r>
    </w:p>
    <w:p w14:paraId="26DF0DE2" w14:textId="64437294" w:rsidR="00E671F6" w:rsidRDefault="00982A0D" w:rsidP="60361C17">
      <w:pPr>
        <w:pStyle w:val="ListParagraph"/>
        <w:numPr>
          <w:ilvl w:val="0"/>
          <w:numId w:val="2"/>
        </w:numPr>
        <w:rPr>
          <w:sz w:val="28"/>
          <w:szCs w:val="28"/>
        </w:rPr>
      </w:pPr>
      <w:r w:rsidRPr="60361C17">
        <w:rPr>
          <w:sz w:val="28"/>
          <w:szCs w:val="28"/>
        </w:rPr>
        <w:t>Any suggestions or further feedback on updating our Mission, Vision, and Values?</w:t>
      </w:r>
    </w:p>
    <w:p w14:paraId="224B3710" w14:textId="3A8C3183" w:rsidR="00982A0D" w:rsidRDefault="00982A0D" w:rsidP="00982A0D">
      <w:pPr>
        <w:rPr>
          <w:sz w:val="28"/>
          <w:szCs w:val="28"/>
        </w:rPr>
      </w:pPr>
    </w:p>
    <w:p w14:paraId="4B6B3230" w14:textId="24FDB152" w:rsidR="00982A0D" w:rsidRDefault="69A9B4A5" w:rsidP="2909EFA9">
      <w:pPr>
        <w:rPr>
          <w:b/>
          <w:bCs/>
          <w:sz w:val="28"/>
          <w:szCs w:val="28"/>
        </w:rPr>
      </w:pPr>
      <w:r w:rsidRPr="2909EFA9">
        <w:rPr>
          <w:b/>
          <w:bCs/>
          <w:sz w:val="28"/>
          <w:szCs w:val="28"/>
        </w:rPr>
        <w:t>Mission:</w:t>
      </w:r>
    </w:p>
    <w:p w14:paraId="706813E0" w14:textId="606AE39A" w:rsidR="00982A0D" w:rsidRDefault="69A9B4A5" w:rsidP="2909EFA9">
      <w:pPr>
        <w:rPr>
          <w:sz w:val="28"/>
          <w:szCs w:val="28"/>
        </w:rPr>
      </w:pPr>
      <w:r w:rsidRPr="2909EFA9">
        <w:rPr>
          <w:sz w:val="28"/>
          <w:szCs w:val="28"/>
        </w:rPr>
        <w:t>San Bernardino Valley College maintains a culture of continuous improvement and a commitment to provide high-quality education, innovative instruction, and services to a diverse community of learners. Its mission is to prepare students for transfer to four-year universities, to enter the workforce by earning applied degrees and certificates, to foster economic growth and global competitiveness through workforce development, and to improve the quality of life in the Inland Empire and beyond.</w:t>
      </w:r>
    </w:p>
    <w:p w14:paraId="2F543A1E" w14:textId="480F207D" w:rsidR="00982A0D" w:rsidRDefault="00982A0D" w:rsidP="2909EFA9">
      <w:pPr>
        <w:rPr>
          <w:sz w:val="28"/>
          <w:szCs w:val="28"/>
        </w:rPr>
      </w:pPr>
    </w:p>
    <w:p w14:paraId="27D66933" w14:textId="6682BA38" w:rsidR="00982A0D" w:rsidRDefault="00982A0D" w:rsidP="2909EFA9">
      <w:pPr>
        <w:rPr>
          <w:b/>
          <w:bCs/>
          <w:sz w:val="28"/>
          <w:szCs w:val="28"/>
        </w:rPr>
      </w:pPr>
      <w:r w:rsidRPr="2909EFA9">
        <w:rPr>
          <w:b/>
          <w:bCs/>
          <w:sz w:val="28"/>
          <w:szCs w:val="28"/>
        </w:rPr>
        <w:t>Vision:</w:t>
      </w:r>
    </w:p>
    <w:p w14:paraId="3E6B1692" w14:textId="0C56331E" w:rsidR="00982A0D" w:rsidRDefault="00982A0D" w:rsidP="00982A0D">
      <w:pPr>
        <w:rPr>
          <w:sz w:val="28"/>
          <w:szCs w:val="28"/>
        </w:rPr>
      </w:pPr>
      <w:r w:rsidRPr="00982A0D">
        <w:rPr>
          <w:sz w:val="28"/>
          <w:szCs w:val="28"/>
        </w:rPr>
        <w:t xml:space="preserve">San Bernardino Valley College will become the college of choice for students in the Inland Empire and will be regarded as the alma mater of successful, lifelong learners. We will build our reputation on the quality of our programs and services </w:t>
      </w:r>
      <w:r w:rsidRPr="00982A0D">
        <w:rPr>
          <w:sz w:val="28"/>
          <w:szCs w:val="28"/>
        </w:rPr>
        <w:lastRenderedPageBreak/>
        <w:t xml:space="preserve">and on the safety, comfort, and beauty of our campus. We will hold both our students and </w:t>
      </w:r>
      <w:proofErr w:type="gramStart"/>
      <w:r w:rsidRPr="00982A0D">
        <w:rPr>
          <w:sz w:val="28"/>
          <w:szCs w:val="28"/>
        </w:rPr>
        <w:t>ourselves</w:t>
      </w:r>
      <w:proofErr w:type="gramEnd"/>
      <w:r w:rsidRPr="00982A0D">
        <w:rPr>
          <w:sz w:val="28"/>
          <w:szCs w:val="28"/>
        </w:rPr>
        <w:t xml:space="preserve"> to high standards of achievement and will expect all members of the college community to function as informed, responsible, and active members of society</w:t>
      </w:r>
      <w:r>
        <w:rPr>
          <w:sz w:val="28"/>
          <w:szCs w:val="28"/>
        </w:rPr>
        <w:t>.</w:t>
      </w:r>
    </w:p>
    <w:p w14:paraId="704D736B" w14:textId="6651D192" w:rsidR="00982A0D" w:rsidRDefault="00982A0D" w:rsidP="00982A0D">
      <w:pPr>
        <w:rPr>
          <w:sz w:val="28"/>
          <w:szCs w:val="28"/>
        </w:rPr>
      </w:pPr>
    </w:p>
    <w:p w14:paraId="7596E752" w14:textId="2E622F4E" w:rsidR="00982A0D" w:rsidRDefault="50240FAC" w:rsidP="2909EFA9">
      <w:pPr>
        <w:rPr>
          <w:b/>
          <w:bCs/>
          <w:sz w:val="28"/>
          <w:szCs w:val="28"/>
        </w:rPr>
      </w:pPr>
      <w:r w:rsidRPr="2909EFA9">
        <w:rPr>
          <w:b/>
          <w:bCs/>
          <w:sz w:val="28"/>
          <w:szCs w:val="28"/>
        </w:rPr>
        <w:t>Values:</w:t>
      </w:r>
    </w:p>
    <w:p w14:paraId="25AAEBA3" w14:textId="77777777" w:rsidR="00982A0D" w:rsidRDefault="50240FAC" w:rsidP="2909EFA9">
      <w:pPr>
        <w:spacing w:after="0" w:line="240" w:lineRule="auto"/>
        <w:rPr>
          <w:sz w:val="28"/>
          <w:szCs w:val="28"/>
        </w:rPr>
      </w:pPr>
      <w:r w:rsidRPr="2909EFA9">
        <w:rPr>
          <w:sz w:val="28"/>
          <w:szCs w:val="28"/>
        </w:rPr>
        <w:t xml:space="preserve">The college tenets describe the philosophy and values of San Bernardino Valley College's faculty, staff, and administration. We believe: </w:t>
      </w:r>
    </w:p>
    <w:p w14:paraId="54E8308F" w14:textId="77777777" w:rsidR="00982A0D" w:rsidRDefault="50240FAC" w:rsidP="2909EFA9">
      <w:pPr>
        <w:spacing w:after="0" w:line="240" w:lineRule="auto"/>
        <w:rPr>
          <w:sz w:val="28"/>
          <w:szCs w:val="28"/>
        </w:rPr>
      </w:pPr>
      <w:r w:rsidRPr="2909EFA9">
        <w:rPr>
          <w:sz w:val="28"/>
          <w:szCs w:val="28"/>
        </w:rPr>
        <w:t>•</w:t>
      </w:r>
      <w:r w:rsidR="00982A0D">
        <w:tab/>
      </w:r>
      <w:r w:rsidRPr="2909EFA9">
        <w:rPr>
          <w:sz w:val="28"/>
          <w:szCs w:val="28"/>
        </w:rPr>
        <w:t>That a well-educated populace is essential to the general welfare of the community.</w:t>
      </w:r>
    </w:p>
    <w:p w14:paraId="1B9F83FC" w14:textId="77777777" w:rsidR="00982A0D" w:rsidRDefault="50240FAC" w:rsidP="2909EFA9">
      <w:pPr>
        <w:spacing w:after="0" w:line="240" w:lineRule="auto"/>
        <w:rPr>
          <w:sz w:val="28"/>
          <w:szCs w:val="28"/>
        </w:rPr>
      </w:pPr>
      <w:r w:rsidRPr="2909EFA9">
        <w:rPr>
          <w:sz w:val="28"/>
          <w:szCs w:val="28"/>
        </w:rPr>
        <w:t>•</w:t>
      </w:r>
      <w:r w:rsidR="00982A0D">
        <w:tab/>
      </w:r>
      <w:r w:rsidRPr="2909EFA9">
        <w:rPr>
          <w:sz w:val="28"/>
          <w:szCs w:val="28"/>
        </w:rPr>
        <w:t xml:space="preserve">That a quality education empowers the student to think critically, to communicate clearly, and to grow personally and professionally. </w:t>
      </w:r>
    </w:p>
    <w:p w14:paraId="3A453121" w14:textId="77777777" w:rsidR="00982A0D" w:rsidRDefault="50240FAC" w:rsidP="2909EFA9">
      <w:pPr>
        <w:spacing w:after="0" w:line="240" w:lineRule="auto"/>
        <w:rPr>
          <w:sz w:val="28"/>
          <w:szCs w:val="28"/>
        </w:rPr>
      </w:pPr>
      <w:r w:rsidRPr="2909EFA9">
        <w:rPr>
          <w:sz w:val="28"/>
          <w:szCs w:val="28"/>
        </w:rPr>
        <w:t>•</w:t>
      </w:r>
      <w:r w:rsidR="00982A0D">
        <w:tab/>
      </w:r>
      <w:r w:rsidRPr="2909EFA9">
        <w:rPr>
          <w:sz w:val="28"/>
          <w:szCs w:val="28"/>
        </w:rPr>
        <w:t xml:space="preserve">That an enriched learning environment promotes creativity, self-expression, and the development of critical thinking skills. </w:t>
      </w:r>
    </w:p>
    <w:p w14:paraId="4340079C" w14:textId="77777777" w:rsidR="00982A0D" w:rsidRDefault="50240FAC" w:rsidP="2909EFA9">
      <w:pPr>
        <w:spacing w:after="0" w:line="240" w:lineRule="auto"/>
        <w:rPr>
          <w:sz w:val="28"/>
          <w:szCs w:val="28"/>
        </w:rPr>
      </w:pPr>
      <w:r w:rsidRPr="2909EFA9">
        <w:rPr>
          <w:sz w:val="28"/>
          <w:szCs w:val="28"/>
        </w:rPr>
        <w:t>•</w:t>
      </w:r>
      <w:r w:rsidR="00982A0D">
        <w:tab/>
      </w:r>
      <w:r w:rsidRPr="2909EFA9">
        <w:rPr>
          <w:sz w:val="28"/>
          <w:szCs w:val="28"/>
        </w:rPr>
        <w:t xml:space="preserve">That our strength as an institution is enhanced by the cultural diversity of our student population and staff. </w:t>
      </w:r>
    </w:p>
    <w:p w14:paraId="061EA681" w14:textId="77777777" w:rsidR="00982A0D" w:rsidRDefault="50240FAC" w:rsidP="2909EFA9">
      <w:pPr>
        <w:spacing w:after="0" w:line="240" w:lineRule="auto"/>
        <w:rPr>
          <w:sz w:val="28"/>
          <w:szCs w:val="28"/>
        </w:rPr>
      </w:pPr>
      <w:r w:rsidRPr="2909EFA9">
        <w:rPr>
          <w:sz w:val="28"/>
          <w:szCs w:val="28"/>
        </w:rPr>
        <w:t>•</w:t>
      </w:r>
      <w:r w:rsidR="00982A0D">
        <w:tab/>
      </w:r>
      <w:r w:rsidRPr="2909EFA9">
        <w:rPr>
          <w:sz w:val="28"/>
          <w:szCs w:val="28"/>
        </w:rPr>
        <w:t xml:space="preserve">That we must provide students with access to the resources, services, and technological tools that will enable them to achieve their educational goals. </w:t>
      </w:r>
    </w:p>
    <w:p w14:paraId="0F75363E" w14:textId="77777777" w:rsidR="00982A0D" w:rsidRDefault="50240FAC" w:rsidP="2909EFA9">
      <w:pPr>
        <w:spacing w:after="0" w:line="240" w:lineRule="auto"/>
        <w:rPr>
          <w:sz w:val="28"/>
          <w:szCs w:val="28"/>
        </w:rPr>
      </w:pPr>
      <w:r w:rsidRPr="2909EFA9">
        <w:rPr>
          <w:sz w:val="28"/>
          <w:szCs w:val="28"/>
        </w:rPr>
        <w:t>•</w:t>
      </w:r>
      <w:r w:rsidR="00982A0D">
        <w:tab/>
      </w:r>
      <w:r w:rsidRPr="2909EFA9">
        <w:rPr>
          <w:sz w:val="28"/>
          <w:szCs w:val="28"/>
        </w:rPr>
        <w:t xml:space="preserve">That we can measure our success by the degree to which our students become self-sufficient learners and contributing members of society. </w:t>
      </w:r>
    </w:p>
    <w:p w14:paraId="09558F1B" w14:textId="77777777" w:rsidR="00982A0D" w:rsidRDefault="50240FAC" w:rsidP="2909EFA9">
      <w:pPr>
        <w:spacing w:after="0" w:line="240" w:lineRule="auto"/>
        <w:rPr>
          <w:sz w:val="28"/>
          <w:szCs w:val="28"/>
        </w:rPr>
      </w:pPr>
      <w:r w:rsidRPr="2909EFA9">
        <w:rPr>
          <w:sz w:val="28"/>
          <w:szCs w:val="28"/>
        </w:rPr>
        <w:t>•</w:t>
      </w:r>
      <w:r w:rsidR="00982A0D">
        <w:tab/>
      </w:r>
      <w:r w:rsidRPr="2909EFA9">
        <w:rPr>
          <w:sz w:val="28"/>
          <w:szCs w:val="28"/>
        </w:rPr>
        <w:t xml:space="preserve">That plans and decisions must be data </w:t>
      </w:r>
      <w:proofErr w:type="gramStart"/>
      <w:r w:rsidRPr="2909EFA9">
        <w:rPr>
          <w:sz w:val="28"/>
          <w:szCs w:val="28"/>
        </w:rPr>
        <w:t>driven, and</w:t>
      </w:r>
      <w:proofErr w:type="gramEnd"/>
      <w:r w:rsidRPr="2909EFA9">
        <w:rPr>
          <w:sz w:val="28"/>
          <w:szCs w:val="28"/>
        </w:rPr>
        <w:t xml:space="preserve"> based on an informed consideration of what will best serve students and the community. </w:t>
      </w:r>
    </w:p>
    <w:p w14:paraId="4683FD18" w14:textId="77777777" w:rsidR="00982A0D" w:rsidRDefault="50240FAC" w:rsidP="2909EFA9">
      <w:pPr>
        <w:spacing w:after="0" w:line="240" w:lineRule="auto"/>
        <w:rPr>
          <w:sz w:val="28"/>
          <w:szCs w:val="28"/>
        </w:rPr>
      </w:pPr>
      <w:r w:rsidRPr="2909EFA9">
        <w:rPr>
          <w:sz w:val="28"/>
          <w:szCs w:val="28"/>
        </w:rPr>
        <w:t>•</w:t>
      </w:r>
      <w:r w:rsidR="00982A0D">
        <w:tab/>
      </w:r>
      <w:r w:rsidRPr="2909EFA9">
        <w:rPr>
          <w:sz w:val="28"/>
          <w:szCs w:val="28"/>
        </w:rPr>
        <w:t xml:space="preserve">That we must model our commitment to lifelong learning by maintaining currency in our professions and subject disciplines. </w:t>
      </w:r>
    </w:p>
    <w:p w14:paraId="1A920E1F" w14:textId="77777777" w:rsidR="00982A0D" w:rsidRDefault="50240FAC" w:rsidP="2909EFA9">
      <w:pPr>
        <w:spacing w:after="0" w:line="240" w:lineRule="auto"/>
        <w:rPr>
          <w:sz w:val="28"/>
          <w:szCs w:val="28"/>
        </w:rPr>
      </w:pPr>
      <w:r w:rsidRPr="2909EFA9">
        <w:rPr>
          <w:sz w:val="28"/>
          <w:szCs w:val="28"/>
        </w:rPr>
        <w:t>•</w:t>
      </w:r>
      <w:r w:rsidR="00982A0D">
        <w:tab/>
      </w:r>
      <w:r w:rsidRPr="2909EFA9">
        <w:rPr>
          <w:sz w:val="28"/>
          <w:szCs w:val="28"/>
        </w:rPr>
        <w:t xml:space="preserve">That, as part of the collegial consultation process, all levels of the college organization must openly engage in sharing ideas and suggestions to develop innovative ways to improve our programs and services. </w:t>
      </w:r>
    </w:p>
    <w:p w14:paraId="157B31EB" w14:textId="77777777" w:rsidR="00982A0D" w:rsidRDefault="50240FAC" w:rsidP="2909EFA9">
      <w:pPr>
        <w:spacing w:after="0" w:line="240" w:lineRule="auto"/>
        <w:rPr>
          <w:sz w:val="28"/>
          <w:szCs w:val="28"/>
        </w:rPr>
      </w:pPr>
      <w:r w:rsidRPr="2909EFA9">
        <w:rPr>
          <w:sz w:val="28"/>
          <w:szCs w:val="28"/>
        </w:rPr>
        <w:t>•</w:t>
      </w:r>
      <w:r w:rsidR="00982A0D">
        <w:tab/>
      </w:r>
      <w:r w:rsidRPr="2909EFA9">
        <w:rPr>
          <w:sz w:val="28"/>
          <w:szCs w:val="28"/>
        </w:rPr>
        <w:t xml:space="preserve">That interactions between all members of the college community must be marked by professionalism, intellectual openness, and mutual respect. </w:t>
      </w:r>
    </w:p>
    <w:p w14:paraId="37E42FEC" w14:textId="77777777" w:rsidR="00982A0D" w:rsidRDefault="50240FAC" w:rsidP="2909EFA9">
      <w:pPr>
        <w:spacing w:after="0" w:line="240" w:lineRule="auto"/>
        <w:rPr>
          <w:sz w:val="28"/>
          <w:szCs w:val="28"/>
        </w:rPr>
      </w:pPr>
      <w:r w:rsidRPr="2909EFA9">
        <w:rPr>
          <w:sz w:val="28"/>
          <w:szCs w:val="28"/>
        </w:rPr>
        <w:t>•</w:t>
      </w:r>
      <w:r w:rsidR="00982A0D">
        <w:tab/>
      </w:r>
      <w:r w:rsidRPr="2909EFA9">
        <w:rPr>
          <w:sz w:val="28"/>
          <w:szCs w:val="28"/>
        </w:rPr>
        <w:t xml:space="preserve">That we must hold ourselves and our students to the highest ethical and intellectual standards. </w:t>
      </w:r>
    </w:p>
    <w:p w14:paraId="238D90ED" w14:textId="77777777" w:rsidR="00982A0D" w:rsidRDefault="50240FAC" w:rsidP="2909EFA9">
      <w:pPr>
        <w:spacing w:after="0" w:line="240" w:lineRule="auto"/>
        <w:rPr>
          <w:sz w:val="28"/>
          <w:szCs w:val="28"/>
        </w:rPr>
      </w:pPr>
      <w:r w:rsidRPr="2909EFA9">
        <w:rPr>
          <w:sz w:val="28"/>
          <w:szCs w:val="28"/>
        </w:rPr>
        <w:t>•</w:t>
      </w:r>
      <w:r w:rsidR="00982A0D">
        <w:tab/>
      </w:r>
      <w:r w:rsidRPr="2909EFA9">
        <w:rPr>
          <w:sz w:val="28"/>
          <w:szCs w:val="28"/>
        </w:rPr>
        <w:t xml:space="preserve">That we must maintain a current, </w:t>
      </w:r>
      <w:proofErr w:type="gramStart"/>
      <w:r w:rsidRPr="2909EFA9">
        <w:rPr>
          <w:sz w:val="28"/>
          <w:szCs w:val="28"/>
        </w:rPr>
        <w:t>meaningful</w:t>
      </w:r>
      <w:proofErr w:type="gramEnd"/>
      <w:r w:rsidRPr="2909EFA9">
        <w:rPr>
          <w:sz w:val="28"/>
          <w:szCs w:val="28"/>
        </w:rPr>
        <w:t xml:space="preserve"> and challenging curriculum.</w:t>
      </w:r>
    </w:p>
    <w:p w14:paraId="14DADA4B" w14:textId="754E3EE2" w:rsidR="00982A0D" w:rsidRDefault="50240FAC" w:rsidP="2909EFA9">
      <w:pPr>
        <w:spacing w:after="0" w:line="240" w:lineRule="auto"/>
        <w:rPr>
          <w:sz w:val="28"/>
          <w:szCs w:val="28"/>
        </w:rPr>
      </w:pPr>
      <w:r w:rsidRPr="2909EFA9">
        <w:rPr>
          <w:sz w:val="28"/>
          <w:szCs w:val="28"/>
        </w:rPr>
        <w:t>•</w:t>
      </w:r>
      <w:r w:rsidR="00982A0D">
        <w:tab/>
      </w:r>
      <w:r w:rsidRPr="2909EFA9">
        <w:rPr>
          <w:sz w:val="28"/>
          <w:szCs w:val="28"/>
        </w:rPr>
        <w:t xml:space="preserve">That students succeed best when following an educational plan and when enrolled in classes that meet their interests and goals and match their level of academic preparedness. </w:t>
      </w:r>
    </w:p>
    <w:p w14:paraId="3C50FBE7" w14:textId="77777777" w:rsidR="00982A0D" w:rsidRDefault="50240FAC" w:rsidP="2909EFA9">
      <w:pPr>
        <w:spacing w:after="0" w:line="240" w:lineRule="auto"/>
        <w:rPr>
          <w:sz w:val="28"/>
          <w:szCs w:val="28"/>
        </w:rPr>
      </w:pPr>
      <w:r w:rsidRPr="2909EFA9">
        <w:rPr>
          <w:sz w:val="28"/>
          <w:szCs w:val="28"/>
        </w:rPr>
        <w:lastRenderedPageBreak/>
        <w:t>•</w:t>
      </w:r>
      <w:r w:rsidR="00982A0D">
        <w:tab/>
      </w:r>
      <w:r w:rsidRPr="2909EFA9">
        <w:rPr>
          <w:sz w:val="28"/>
          <w:szCs w:val="28"/>
        </w:rPr>
        <w:t xml:space="preserve">That all members of our campus community are entitled to learn and work in an environment that is free from physical, verbal, sexual, and/or emotional threat or harassment. </w:t>
      </w:r>
    </w:p>
    <w:p w14:paraId="38B9198D" w14:textId="77777777" w:rsidR="00982A0D" w:rsidRDefault="50240FAC" w:rsidP="2909EFA9">
      <w:pPr>
        <w:spacing w:after="0" w:line="240" w:lineRule="auto"/>
        <w:rPr>
          <w:sz w:val="28"/>
          <w:szCs w:val="28"/>
        </w:rPr>
      </w:pPr>
      <w:r w:rsidRPr="2909EFA9">
        <w:rPr>
          <w:sz w:val="28"/>
          <w:szCs w:val="28"/>
        </w:rPr>
        <w:t>•</w:t>
      </w:r>
      <w:r w:rsidR="00982A0D">
        <w:tab/>
      </w:r>
      <w:r w:rsidRPr="2909EFA9">
        <w:rPr>
          <w:sz w:val="28"/>
          <w:szCs w:val="28"/>
        </w:rPr>
        <w:t>That students learn best on a campus that is student-centered and aesthetically pleasing.</w:t>
      </w:r>
    </w:p>
    <w:p w14:paraId="678D0769" w14:textId="20CAA6B8" w:rsidR="00982A0D" w:rsidRDefault="50240FAC" w:rsidP="2909EFA9">
      <w:pPr>
        <w:spacing w:after="0" w:line="240" w:lineRule="auto"/>
        <w:rPr>
          <w:sz w:val="28"/>
          <w:szCs w:val="28"/>
        </w:rPr>
      </w:pPr>
      <w:r w:rsidRPr="2909EFA9">
        <w:rPr>
          <w:sz w:val="28"/>
          <w:szCs w:val="28"/>
        </w:rPr>
        <w:t>•</w:t>
      </w:r>
      <w:r w:rsidR="00982A0D">
        <w:tab/>
      </w:r>
      <w:r w:rsidRPr="2909EFA9">
        <w:rPr>
          <w:sz w:val="28"/>
          <w:szCs w:val="28"/>
        </w:rPr>
        <w:t>That we must be responsible stewards of campus resources.</w:t>
      </w:r>
    </w:p>
    <w:p w14:paraId="72959E3A" w14:textId="298696ED" w:rsidR="00982A0D" w:rsidRDefault="00982A0D" w:rsidP="2909EFA9">
      <w:pPr>
        <w:spacing w:after="0" w:line="240" w:lineRule="auto"/>
        <w:rPr>
          <w:sz w:val="28"/>
          <w:szCs w:val="28"/>
        </w:rPr>
      </w:pPr>
    </w:p>
    <w:p w14:paraId="02A6F27E" w14:textId="18D92F6A" w:rsidR="00982A0D" w:rsidRDefault="00982A0D" w:rsidP="2909EFA9">
      <w:pPr>
        <w:rPr>
          <w:sz w:val="28"/>
          <w:szCs w:val="28"/>
        </w:rPr>
      </w:pPr>
    </w:p>
    <w:p w14:paraId="3151596C" w14:textId="1D31E521" w:rsidR="00982A0D" w:rsidRDefault="50240FAC" w:rsidP="2909EFA9">
      <w:pPr>
        <w:rPr>
          <w:sz w:val="28"/>
          <w:szCs w:val="28"/>
        </w:rPr>
      </w:pPr>
      <w:r w:rsidRPr="2909EFA9">
        <w:rPr>
          <w:sz w:val="28"/>
          <w:szCs w:val="28"/>
        </w:rPr>
        <w:t>------------------------------------------------------------------------------------------------------------</w:t>
      </w:r>
    </w:p>
    <w:p w14:paraId="2B58D80B" w14:textId="7E52379B" w:rsidR="00982A0D" w:rsidRDefault="50240FAC" w:rsidP="2909EFA9">
      <w:pPr>
        <w:spacing w:after="0" w:line="240" w:lineRule="auto"/>
        <w:rPr>
          <w:sz w:val="28"/>
          <w:szCs w:val="28"/>
        </w:rPr>
      </w:pPr>
      <w:r w:rsidRPr="2909EFA9">
        <w:rPr>
          <w:sz w:val="28"/>
          <w:szCs w:val="28"/>
        </w:rPr>
        <w:t xml:space="preserve">General </w:t>
      </w:r>
      <w:r w:rsidR="00982A0D" w:rsidRPr="2909EFA9">
        <w:rPr>
          <w:sz w:val="28"/>
          <w:szCs w:val="28"/>
        </w:rPr>
        <w:t>Feedback:</w:t>
      </w:r>
    </w:p>
    <w:p w14:paraId="4DF712FB" w14:textId="51293456" w:rsidR="32AC8C89" w:rsidRDefault="32AC8C89" w:rsidP="60361C17">
      <w:pPr>
        <w:spacing w:after="0" w:line="240" w:lineRule="auto"/>
        <w:rPr>
          <w:sz w:val="28"/>
          <w:szCs w:val="28"/>
        </w:rPr>
      </w:pPr>
      <w:r w:rsidRPr="2909EFA9">
        <w:rPr>
          <w:sz w:val="28"/>
          <w:szCs w:val="28"/>
        </w:rPr>
        <w:t>More emphasis on equity.</w:t>
      </w:r>
    </w:p>
    <w:p w14:paraId="204AEA78" w14:textId="0B777B48" w:rsidR="6F5BA7BE" w:rsidRDefault="6F5BA7BE" w:rsidP="60361C17">
      <w:pPr>
        <w:spacing w:after="0" w:line="240" w:lineRule="auto"/>
        <w:rPr>
          <w:sz w:val="28"/>
          <w:szCs w:val="28"/>
        </w:rPr>
      </w:pPr>
      <w:r w:rsidRPr="2909EFA9">
        <w:rPr>
          <w:sz w:val="28"/>
          <w:szCs w:val="28"/>
        </w:rPr>
        <w:t xml:space="preserve">I second the feedback to have more emphasis on equity. I believe leading with that lens will </w:t>
      </w:r>
      <w:r w:rsidR="65D01313" w:rsidRPr="2909EFA9">
        <w:rPr>
          <w:sz w:val="28"/>
          <w:szCs w:val="28"/>
        </w:rPr>
        <w:t xml:space="preserve">allow </w:t>
      </w:r>
      <w:r w:rsidR="6052C2B6" w:rsidRPr="2909EFA9">
        <w:rPr>
          <w:sz w:val="28"/>
          <w:szCs w:val="28"/>
        </w:rPr>
        <w:t>everything</w:t>
      </w:r>
      <w:r w:rsidR="65D01313" w:rsidRPr="2909EFA9">
        <w:rPr>
          <w:sz w:val="28"/>
          <w:szCs w:val="28"/>
        </w:rPr>
        <w:t xml:space="preserve"> else to fall into place.</w:t>
      </w:r>
    </w:p>
    <w:p w14:paraId="5609E080" w14:textId="6189722A" w:rsidR="2909EFA9" w:rsidRDefault="2909EFA9" w:rsidP="2909EFA9">
      <w:pPr>
        <w:spacing w:after="0" w:line="240" w:lineRule="auto"/>
        <w:rPr>
          <w:sz w:val="28"/>
          <w:szCs w:val="28"/>
        </w:rPr>
      </w:pPr>
    </w:p>
    <w:p w14:paraId="7627345F" w14:textId="7845B13E" w:rsidR="2AAD250A" w:rsidRDefault="2AAD250A" w:rsidP="2909EFA9">
      <w:pPr>
        <w:spacing w:after="0" w:line="240" w:lineRule="auto"/>
        <w:rPr>
          <w:sz w:val="28"/>
          <w:szCs w:val="28"/>
        </w:rPr>
      </w:pPr>
      <w:r w:rsidRPr="2909EFA9">
        <w:rPr>
          <w:sz w:val="28"/>
          <w:szCs w:val="28"/>
        </w:rPr>
        <w:t xml:space="preserve">Please re-evaluate our visions so they do not all start with “that”. </w:t>
      </w:r>
    </w:p>
    <w:p w14:paraId="79325353" w14:textId="748BB624" w:rsidR="1C0F5726" w:rsidRDefault="1C0F5726" w:rsidP="2909EFA9">
      <w:pPr>
        <w:spacing w:after="0" w:line="240" w:lineRule="auto"/>
        <w:rPr>
          <w:sz w:val="28"/>
          <w:szCs w:val="28"/>
        </w:rPr>
      </w:pPr>
      <w:r w:rsidRPr="2909EFA9">
        <w:rPr>
          <w:sz w:val="28"/>
          <w:szCs w:val="28"/>
        </w:rPr>
        <w:t xml:space="preserve">   </w:t>
      </w:r>
      <w:r w:rsidR="6593BF20" w:rsidRPr="2909EFA9">
        <w:rPr>
          <w:sz w:val="28"/>
          <w:szCs w:val="28"/>
        </w:rPr>
        <w:t>The “</w:t>
      </w:r>
      <w:proofErr w:type="spellStart"/>
      <w:r w:rsidR="6593BF20" w:rsidRPr="2909EFA9">
        <w:rPr>
          <w:sz w:val="28"/>
          <w:szCs w:val="28"/>
        </w:rPr>
        <w:t>thats</w:t>
      </w:r>
      <w:proofErr w:type="spellEnd"/>
      <w:r w:rsidR="6593BF20" w:rsidRPr="2909EFA9">
        <w:rPr>
          <w:sz w:val="28"/>
          <w:szCs w:val="28"/>
        </w:rPr>
        <w:t>” are in fact completely unnecessary.</w:t>
      </w:r>
    </w:p>
    <w:p w14:paraId="4F30D0F8" w14:textId="43B9EEEA" w:rsidR="2909EFA9" w:rsidRDefault="2909EFA9" w:rsidP="2909EFA9">
      <w:pPr>
        <w:spacing w:after="0" w:line="240" w:lineRule="auto"/>
        <w:rPr>
          <w:sz w:val="28"/>
          <w:szCs w:val="28"/>
        </w:rPr>
      </w:pPr>
    </w:p>
    <w:p w14:paraId="34C50ED0" w14:textId="2FEB2548" w:rsidR="340A5B16" w:rsidRDefault="799D8AA6" w:rsidP="2909EFA9">
      <w:pPr>
        <w:spacing w:after="0" w:line="240" w:lineRule="auto"/>
        <w:rPr>
          <w:sz w:val="28"/>
          <w:szCs w:val="28"/>
        </w:rPr>
      </w:pPr>
      <w:r w:rsidRPr="1A14CB68">
        <w:rPr>
          <w:sz w:val="28"/>
          <w:szCs w:val="28"/>
        </w:rPr>
        <w:t xml:space="preserve">In general, </w:t>
      </w:r>
      <w:proofErr w:type="gramStart"/>
      <w:r w:rsidRPr="1A14CB68">
        <w:rPr>
          <w:sz w:val="28"/>
          <w:szCs w:val="28"/>
        </w:rPr>
        <w:t>all of</w:t>
      </w:r>
      <w:proofErr w:type="gramEnd"/>
      <w:r w:rsidRPr="1A14CB68">
        <w:rPr>
          <w:sz w:val="28"/>
          <w:szCs w:val="28"/>
        </w:rPr>
        <w:t xml:space="preserve"> this needs to be much shorter. It has ballooned over the years and is now completely unmanageable – no one can remember even the mission statement, and t</w:t>
      </w:r>
      <w:r w:rsidR="5EB0908A" w:rsidRPr="1A14CB68">
        <w:rPr>
          <w:sz w:val="28"/>
          <w:szCs w:val="28"/>
        </w:rPr>
        <w:t>he values have a lot of overlap.</w:t>
      </w:r>
    </w:p>
    <w:p w14:paraId="4EFBB169" w14:textId="260B585C" w:rsidR="1A14CB68" w:rsidRDefault="1A14CB68" w:rsidP="1A14CB68">
      <w:pPr>
        <w:spacing w:after="0" w:line="240" w:lineRule="auto"/>
        <w:rPr>
          <w:sz w:val="28"/>
          <w:szCs w:val="28"/>
        </w:rPr>
      </w:pPr>
    </w:p>
    <w:p w14:paraId="19ED9AAE" w14:textId="0733C594" w:rsidR="2909EFA9" w:rsidRDefault="2909EFA9" w:rsidP="2909EFA9">
      <w:pPr>
        <w:spacing w:after="0" w:line="240" w:lineRule="auto"/>
        <w:rPr>
          <w:sz w:val="28"/>
          <w:szCs w:val="28"/>
        </w:rPr>
      </w:pPr>
    </w:p>
    <w:p w14:paraId="547FE591" w14:textId="743D5189" w:rsidR="2909EFA9" w:rsidRDefault="2909EFA9" w:rsidP="2909EFA9">
      <w:pPr>
        <w:spacing w:after="0" w:line="240" w:lineRule="auto"/>
        <w:rPr>
          <w:sz w:val="28"/>
          <w:szCs w:val="28"/>
        </w:rPr>
      </w:pPr>
    </w:p>
    <w:p w14:paraId="3E6622A3" w14:textId="4DFD3279" w:rsidR="2909EFA9" w:rsidRDefault="2909EFA9" w:rsidP="2909EFA9">
      <w:pPr>
        <w:spacing w:after="0" w:line="240" w:lineRule="auto"/>
        <w:rPr>
          <w:sz w:val="28"/>
          <w:szCs w:val="28"/>
        </w:rPr>
      </w:pPr>
    </w:p>
    <w:p w14:paraId="056FF4FE" w14:textId="3458EA1A" w:rsidR="2909EFA9" w:rsidRDefault="2909EFA9" w:rsidP="2909EFA9">
      <w:pPr>
        <w:spacing w:after="0" w:line="240" w:lineRule="auto"/>
        <w:rPr>
          <w:sz w:val="28"/>
          <w:szCs w:val="28"/>
        </w:rPr>
      </w:pPr>
    </w:p>
    <w:p w14:paraId="1DB62B9A" w14:textId="72FA3504" w:rsidR="2909EFA9" w:rsidRDefault="2909EFA9" w:rsidP="2909EFA9">
      <w:pPr>
        <w:spacing w:after="0" w:line="240" w:lineRule="auto"/>
        <w:rPr>
          <w:sz w:val="28"/>
          <w:szCs w:val="28"/>
        </w:rPr>
      </w:pPr>
    </w:p>
    <w:p w14:paraId="6C3B9CD5" w14:textId="459A982B" w:rsidR="2909EFA9" w:rsidRDefault="2909EFA9" w:rsidP="2909EFA9">
      <w:pPr>
        <w:spacing w:after="0" w:line="240" w:lineRule="auto"/>
        <w:rPr>
          <w:sz w:val="28"/>
          <w:szCs w:val="28"/>
        </w:rPr>
      </w:pPr>
    </w:p>
    <w:p w14:paraId="4CD741E4" w14:textId="36A1EB23" w:rsidR="2909EFA9" w:rsidRDefault="2909EFA9" w:rsidP="2909EFA9">
      <w:pPr>
        <w:spacing w:after="0" w:line="240" w:lineRule="auto"/>
        <w:rPr>
          <w:sz w:val="28"/>
          <w:szCs w:val="28"/>
        </w:rPr>
      </w:pPr>
    </w:p>
    <w:p w14:paraId="403A908C" w14:textId="0318550B" w:rsidR="2909EFA9" w:rsidRDefault="2909EFA9" w:rsidP="2909EFA9">
      <w:pPr>
        <w:spacing w:after="0" w:line="240" w:lineRule="auto"/>
        <w:rPr>
          <w:sz w:val="28"/>
          <w:szCs w:val="28"/>
        </w:rPr>
      </w:pPr>
    </w:p>
    <w:p w14:paraId="0FB2B300" w14:textId="0A186E01" w:rsidR="2909EFA9" w:rsidRDefault="2909EFA9" w:rsidP="2909EFA9">
      <w:pPr>
        <w:spacing w:after="0" w:line="240" w:lineRule="auto"/>
        <w:rPr>
          <w:sz w:val="28"/>
          <w:szCs w:val="28"/>
        </w:rPr>
      </w:pPr>
    </w:p>
    <w:p w14:paraId="4DC1A690" w14:textId="4BDDD166" w:rsidR="2909EFA9" w:rsidRDefault="2909EFA9" w:rsidP="2909EFA9">
      <w:pPr>
        <w:spacing w:after="0" w:line="240" w:lineRule="auto"/>
        <w:rPr>
          <w:sz w:val="28"/>
          <w:szCs w:val="28"/>
        </w:rPr>
      </w:pPr>
    </w:p>
    <w:p w14:paraId="790A9DBB" w14:textId="515E9DF6" w:rsidR="2909EFA9" w:rsidRDefault="2909EFA9" w:rsidP="2909EFA9">
      <w:pPr>
        <w:spacing w:after="0" w:line="240" w:lineRule="auto"/>
        <w:rPr>
          <w:sz w:val="28"/>
          <w:szCs w:val="28"/>
        </w:rPr>
      </w:pPr>
    </w:p>
    <w:p w14:paraId="16228CCF" w14:textId="0B3DDB2F" w:rsidR="2909EFA9" w:rsidRDefault="2909EFA9" w:rsidP="2909EFA9">
      <w:pPr>
        <w:spacing w:after="0" w:line="240" w:lineRule="auto"/>
        <w:rPr>
          <w:sz w:val="28"/>
          <w:szCs w:val="28"/>
        </w:rPr>
      </w:pPr>
    </w:p>
    <w:p w14:paraId="38D04D1B" w14:textId="6286A4E0" w:rsidR="2909EFA9" w:rsidRDefault="2909EFA9" w:rsidP="2909EFA9">
      <w:pPr>
        <w:spacing w:after="0" w:line="240" w:lineRule="auto"/>
        <w:rPr>
          <w:sz w:val="28"/>
          <w:szCs w:val="28"/>
        </w:rPr>
      </w:pPr>
    </w:p>
    <w:p w14:paraId="327F92A5" w14:textId="7E1D9B71" w:rsidR="2909EFA9" w:rsidRDefault="2909EFA9" w:rsidP="2909EFA9">
      <w:pPr>
        <w:spacing w:after="0" w:line="240" w:lineRule="auto"/>
        <w:rPr>
          <w:sz w:val="28"/>
          <w:szCs w:val="28"/>
        </w:rPr>
      </w:pPr>
    </w:p>
    <w:p w14:paraId="7BAEBF17" w14:textId="02685AD8" w:rsidR="2909EFA9" w:rsidRDefault="2909EFA9" w:rsidP="2909EFA9">
      <w:pPr>
        <w:spacing w:after="0" w:line="240" w:lineRule="auto"/>
        <w:rPr>
          <w:sz w:val="28"/>
          <w:szCs w:val="28"/>
        </w:rPr>
      </w:pPr>
    </w:p>
    <w:p w14:paraId="6CADF505" w14:textId="06114FBF" w:rsidR="2909EFA9" w:rsidRDefault="2909EFA9" w:rsidP="2909EFA9">
      <w:pPr>
        <w:spacing w:after="0" w:line="240" w:lineRule="auto"/>
        <w:rPr>
          <w:sz w:val="28"/>
          <w:szCs w:val="28"/>
        </w:rPr>
      </w:pPr>
    </w:p>
    <w:p w14:paraId="06325C11" w14:textId="4BE2A18C" w:rsidR="2909EFA9" w:rsidRDefault="2909EFA9" w:rsidP="2909EFA9">
      <w:pPr>
        <w:spacing w:after="0" w:line="240" w:lineRule="auto"/>
        <w:rPr>
          <w:sz w:val="28"/>
          <w:szCs w:val="28"/>
        </w:rPr>
      </w:pPr>
    </w:p>
    <w:p w14:paraId="1FF01E77" w14:textId="78B93147" w:rsidR="2909EFA9" w:rsidRDefault="2909EFA9" w:rsidP="2909EFA9">
      <w:pPr>
        <w:spacing w:after="0" w:line="240" w:lineRule="auto"/>
        <w:rPr>
          <w:sz w:val="28"/>
          <w:szCs w:val="28"/>
        </w:rPr>
      </w:pPr>
    </w:p>
    <w:p w14:paraId="3864283C" w14:textId="1905D5FA" w:rsidR="2909EFA9" w:rsidRDefault="2909EFA9" w:rsidP="2909EFA9">
      <w:pPr>
        <w:spacing w:after="0" w:line="240" w:lineRule="auto"/>
        <w:rPr>
          <w:sz w:val="28"/>
          <w:szCs w:val="28"/>
        </w:rPr>
      </w:pPr>
    </w:p>
    <w:p w14:paraId="167EF123" w14:textId="4BA76B3B" w:rsidR="2909EFA9" w:rsidRDefault="2909EFA9" w:rsidP="2909EFA9">
      <w:pPr>
        <w:spacing w:after="0" w:line="240" w:lineRule="auto"/>
        <w:rPr>
          <w:sz w:val="28"/>
          <w:szCs w:val="28"/>
        </w:rPr>
      </w:pPr>
    </w:p>
    <w:p w14:paraId="41E615B1" w14:textId="6063A8B2" w:rsidR="692CB2E1" w:rsidRDefault="692CB2E1" w:rsidP="2909EFA9">
      <w:pPr>
        <w:spacing w:after="0" w:line="240" w:lineRule="auto"/>
        <w:rPr>
          <w:sz w:val="28"/>
          <w:szCs w:val="28"/>
        </w:rPr>
      </w:pPr>
      <w:r w:rsidRPr="2909EFA9">
        <w:rPr>
          <w:sz w:val="28"/>
          <w:szCs w:val="28"/>
        </w:rPr>
        <w:t>Feedback from College</w:t>
      </w:r>
      <w:r w:rsidR="695C05A1" w:rsidRPr="2909EFA9">
        <w:rPr>
          <w:sz w:val="28"/>
          <w:szCs w:val="28"/>
        </w:rPr>
        <w:t>-</w:t>
      </w:r>
      <w:r w:rsidRPr="2909EFA9">
        <w:rPr>
          <w:sz w:val="28"/>
          <w:szCs w:val="28"/>
        </w:rPr>
        <w:t>wide Committees</w:t>
      </w:r>
      <w:r w:rsidR="7A3A52E8" w:rsidRPr="2909EFA9">
        <w:rPr>
          <w:sz w:val="28"/>
          <w:szCs w:val="28"/>
        </w:rPr>
        <w:t>/meetings</w:t>
      </w:r>
      <w:r w:rsidRPr="2909EFA9">
        <w:rPr>
          <w:sz w:val="28"/>
          <w:szCs w:val="28"/>
        </w:rPr>
        <w:t xml:space="preserve"> collected by committee chairs:</w:t>
      </w:r>
    </w:p>
    <w:tbl>
      <w:tblPr>
        <w:tblStyle w:val="TableGrid"/>
        <w:tblW w:w="0" w:type="auto"/>
        <w:tblLayout w:type="fixed"/>
        <w:tblLook w:val="06A0" w:firstRow="1" w:lastRow="0" w:firstColumn="1" w:lastColumn="0" w:noHBand="1" w:noVBand="1"/>
      </w:tblPr>
      <w:tblGrid>
        <w:gridCol w:w="2520"/>
        <w:gridCol w:w="30"/>
        <w:gridCol w:w="6810"/>
      </w:tblGrid>
      <w:tr w:rsidR="2909EFA9" w14:paraId="6B1C82EA" w14:textId="77777777" w:rsidTr="1A14CB68">
        <w:trPr>
          <w:trHeight w:val="1440"/>
        </w:trPr>
        <w:tc>
          <w:tcPr>
            <w:tcW w:w="2550" w:type="dxa"/>
            <w:gridSpan w:val="2"/>
          </w:tcPr>
          <w:p w14:paraId="03CBAD35" w14:textId="2C03AC44" w:rsidR="0D066EEE" w:rsidRDefault="0D066EEE" w:rsidP="2909EFA9">
            <w:pPr>
              <w:rPr>
                <w:b/>
                <w:bCs/>
                <w:sz w:val="28"/>
                <w:szCs w:val="28"/>
              </w:rPr>
            </w:pPr>
            <w:r w:rsidRPr="2909EFA9">
              <w:rPr>
                <w:b/>
                <w:bCs/>
                <w:sz w:val="28"/>
                <w:szCs w:val="28"/>
              </w:rPr>
              <w:t>Committee</w:t>
            </w:r>
          </w:p>
          <w:p w14:paraId="23D94510" w14:textId="69E9BB3C" w:rsidR="284EC179" w:rsidRDefault="284EC179" w:rsidP="2909EFA9">
            <w:pPr>
              <w:rPr>
                <w:b/>
                <w:bCs/>
                <w:sz w:val="28"/>
                <w:szCs w:val="28"/>
              </w:rPr>
            </w:pPr>
            <w:r w:rsidRPr="2909EFA9">
              <w:rPr>
                <w:b/>
                <w:bCs/>
                <w:sz w:val="28"/>
                <w:szCs w:val="28"/>
              </w:rPr>
              <w:t>/</w:t>
            </w:r>
            <w:r w:rsidR="639E3F63" w:rsidRPr="2909EFA9">
              <w:rPr>
                <w:b/>
                <w:bCs/>
                <w:sz w:val="28"/>
                <w:szCs w:val="28"/>
              </w:rPr>
              <w:t>Meeting</w:t>
            </w:r>
            <w:r w:rsidRPr="2909EFA9">
              <w:rPr>
                <w:b/>
                <w:bCs/>
                <w:sz w:val="28"/>
                <w:szCs w:val="28"/>
              </w:rPr>
              <w:t xml:space="preserve"> name</w:t>
            </w:r>
          </w:p>
        </w:tc>
        <w:tc>
          <w:tcPr>
            <w:tcW w:w="6810" w:type="dxa"/>
          </w:tcPr>
          <w:p w14:paraId="573A4555" w14:textId="156ACD30" w:rsidR="0D066EEE" w:rsidRDefault="0D066EEE" w:rsidP="2909EFA9">
            <w:pPr>
              <w:rPr>
                <w:b/>
                <w:bCs/>
                <w:sz w:val="28"/>
                <w:szCs w:val="28"/>
              </w:rPr>
            </w:pPr>
            <w:r w:rsidRPr="2909EFA9">
              <w:rPr>
                <w:b/>
                <w:bCs/>
                <w:sz w:val="28"/>
                <w:szCs w:val="28"/>
              </w:rPr>
              <w:t>Feedback from committee</w:t>
            </w:r>
            <w:r w:rsidR="49808102" w:rsidRPr="2909EFA9">
              <w:rPr>
                <w:b/>
                <w:bCs/>
                <w:sz w:val="28"/>
                <w:szCs w:val="28"/>
              </w:rPr>
              <w:t>/meeting</w:t>
            </w:r>
            <w:r w:rsidRPr="2909EFA9">
              <w:rPr>
                <w:b/>
                <w:bCs/>
                <w:sz w:val="28"/>
                <w:szCs w:val="28"/>
              </w:rPr>
              <w:t xml:space="preserve"> members: </w:t>
            </w:r>
          </w:p>
        </w:tc>
      </w:tr>
      <w:tr w:rsidR="2909EFA9" w14:paraId="5F7CF5FA" w14:textId="77777777" w:rsidTr="1A14CB68">
        <w:tc>
          <w:tcPr>
            <w:tcW w:w="2550" w:type="dxa"/>
            <w:gridSpan w:val="2"/>
          </w:tcPr>
          <w:p w14:paraId="081E60A2" w14:textId="71445852" w:rsidR="72427626" w:rsidRDefault="72427626" w:rsidP="2909EFA9">
            <w:pPr>
              <w:rPr>
                <w:sz w:val="28"/>
                <w:szCs w:val="28"/>
              </w:rPr>
            </w:pPr>
            <w:r w:rsidRPr="2909EFA9">
              <w:rPr>
                <w:sz w:val="28"/>
                <w:szCs w:val="28"/>
              </w:rPr>
              <w:t>Accreditation and Student Learning Outcomes</w:t>
            </w:r>
          </w:p>
        </w:tc>
        <w:tc>
          <w:tcPr>
            <w:tcW w:w="6810" w:type="dxa"/>
          </w:tcPr>
          <w:p w14:paraId="2C48AE56" w14:textId="667DB75F" w:rsidR="2909EFA9" w:rsidRDefault="2909EFA9" w:rsidP="2909EFA9">
            <w:pPr>
              <w:rPr>
                <w:sz w:val="28"/>
                <w:szCs w:val="28"/>
              </w:rPr>
            </w:pPr>
          </w:p>
        </w:tc>
      </w:tr>
      <w:tr w:rsidR="2909EFA9" w14:paraId="35742902" w14:textId="77777777" w:rsidTr="1A14CB68">
        <w:tc>
          <w:tcPr>
            <w:tcW w:w="2550" w:type="dxa"/>
            <w:gridSpan w:val="2"/>
          </w:tcPr>
          <w:p w14:paraId="1105106B" w14:textId="1302C08A" w:rsidR="72427626" w:rsidRDefault="72427626" w:rsidP="2909EFA9">
            <w:pPr>
              <w:rPr>
                <w:sz w:val="28"/>
                <w:szCs w:val="28"/>
              </w:rPr>
            </w:pPr>
            <w:r w:rsidRPr="2909EFA9">
              <w:rPr>
                <w:sz w:val="28"/>
                <w:szCs w:val="28"/>
              </w:rPr>
              <w:t>Budget</w:t>
            </w:r>
          </w:p>
        </w:tc>
        <w:tc>
          <w:tcPr>
            <w:tcW w:w="6810" w:type="dxa"/>
          </w:tcPr>
          <w:p w14:paraId="3C49B4C8" w14:textId="687EF47E" w:rsidR="2909EFA9" w:rsidRDefault="2909EFA9" w:rsidP="2909EFA9">
            <w:pPr>
              <w:rPr>
                <w:sz w:val="28"/>
                <w:szCs w:val="28"/>
              </w:rPr>
            </w:pPr>
          </w:p>
          <w:p w14:paraId="560B8797" w14:textId="3B908E06" w:rsidR="2909EFA9" w:rsidRDefault="2909EFA9" w:rsidP="2909EFA9">
            <w:pPr>
              <w:rPr>
                <w:sz w:val="28"/>
                <w:szCs w:val="28"/>
              </w:rPr>
            </w:pPr>
          </w:p>
          <w:p w14:paraId="4A1076EF" w14:textId="6E8849CE" w:rsidR="2909EFA9" w:rsidRDefault="2909EFA9" w:rsidP="2909EFA9">
            <w:pPr>
              <w:rPr>
                <w:sz w:val="28"/>
                <w:szCs w:val="28"/>
              </w:rPr>
            </w:pPr>
          </w:p>
        </w:tc>
      </w:tr>
      <w:tr w:rsidR="2909EFA9" w14:paraId="78BEE025" w14:textId="77777777" w:rsidTr="1A14CB68">
        <w:tc>
          <w:tcPr>
            <w:tcW w:w="2550" w:type="dxa"/>
            <w:gridSpan w:val="2"/>
          </w:tcPr>
          <w:p w14:paraId="719C5AA1" w14:textId="37AEB15D" w:rsidR="72427626" w:rsidRDefault="72427626" w:rsidP="2909EFA9">
            <w:pPr>
              <w:rPr>
                <w:sz w:val="28"/>
                <w:szCs w:val="28"/>
              </w:rPr>
            </w:pPr>
            <w:r w:rsidRPr="2909EFA9">
              <w:rPr>
                <w:sz w:val="28"/>
                <w:szCs w:val="28"/>
              </w:rPr>
              <w:t>Curriculum</w:t>
            </w:r>
          </w:p>
          <w:p w14:paraId="3F2FCF38" w14:textId="2F7B0D73" w:rsidR="2909EFA9" w:rsidRDefault="2909EFA9" w:rsidP="2909EFA9">
            <w:pPr>
              <w:rPr>
                <w:sz w:val="28"/>
                <w:szCs w:val="28"/>
              </w:rPr>
            </w:pPr>
          </w:p>
          <w:p w14:paraId="5AC4F803" w14:textId="296CCBFE" w:rsidR="2909EFA9" w:rsidRDefault="2909EFA9" w:rsidP="2909EFA9">
            <w:pPr>
              <w:rPr>
                <w:sz w:val="28"/>
                <w:szCs w:val="28"/>
              </w:rPr>
            </w:pPr>
          </w:p>
        </w:tc>
        <w:tc>
          <w:tcPr>
            <w:tcW w:w="6810" w:type="dxa"/>
          </w:tcPr>
          <w:p w14:paraId="5321D888" w14:textId="5617AD15" w:rsidR="2909EFA9" w:rsidRDefault="2909EFA9" w:rsidP="2909EFA9">
            <w:pPr>
              <w:rPr>
                <w:sz w:val="28"/>
                <w:szCs w:val="28"/>
              </w:rPr>
            </w:pPr>
          </w:p>
        </w:tc>
      </w:tr>
      <w:tr w:rsidR="2909EFA9" w14:paraId="52D1293E" w14:textId="77777777" w:rsidTr="1A14CB68">
        <w:tc>
          <w:tcPr>
            <w:tcW w:w="2550" w:type="dxa"/>
            <w:gridSpan w:val="2"/>
          </w:tcPr>
          <w:p w14:paraId="6B127841" w14:textId="453C0106" w:rsidR="72427626" w:rsidRDefault="72427626" w:rsidP="2909EFA9">
            <w:pPr>
              <w:rPr>
                <w:sz w:val="28"/>
                <w:szCs w:val="28"/>
              </w:rPr>
            </w:pPr>
            <w:r w:rsidRPr="2909EFA9">
              <w:rPr>
                <w:sz w:val="28"/>
                <w:szCs w:val="28"/>
              </w:rPr>
              <w:t>Enrollment Management and Student Equity</w:t>
            </w:r>
          </w:p>
          <w:p w14:paraId="6865803F" w14:textId="07F4762F" w:rsidR="2909EFA9" w:rsidRDefault="2909EFA9" w:rsidP="2909EFA9">
            <w:pPr>
              <w:rPr>
                <w:sz w:val="28"/>
                <w:szCs w:val="28"/>
              </w:rPr>
            </w:pPr>
          </w:p>
          <w:p w14:paraId="762E8AFF" w14:textId="78C52960" w:rsidR="2909EFA9" w:rsidRDefault="2909EFA9" w:rsidP="2909EFA9">
            <w:pPr>
              <w:rPr>
                <w:sz w:val="28"/>
                <w:szCs w:val="28"/>
              </w:rPr>
            </w:pPr>
          </w:p>
        </w:tc>
        <w:tc>
          <w:tcPr>
            <w:tcW w:w="6810" w:type="dxa"/>
          </w:tcPr>
          <w:p w14:paraId="61D09EB3" w14:textId="4AD1100B" w:rsidR="2909EFA9" w:rsidRDefault="083B10CA" w:rsidP="1A14CB68">
            <w:r w:rsidRPr="1A14CB68">
              <w:t>The values need to be succinct, perhaps we can get them down to 10.</w:t>
            </w:r>
          </w:p>
          <w:p w14:paraId="36F101C6" w14:textId="2D7D15A1" w:rsidR="2909EFA9" w:rsidRDefault="083B10CA" w:rsidP="1A14CB68">
            <w:r w:rsidRPr="1A14CB68">
              <w:t>The vision and mission should have language that reflects equity and inclusion.</w:t>
            </w:r>
          </w:p>
          <w:p w14:paraId="74D919A3" w14:textId="5AA6337E" w:rsidR="2909EFA9" w:rsidRDefault="196A376F" w:rsidP="1A14CB68">
            <w:r w:rsidRPr="1A14CB68">
              <w:t xml:space="preserve">I agree we need to include DEIA efforts in both our mission, </w:t>
            </w:r>
            <w:proofErr w:type="gramStart"/>
            <w:r w:rsidRPr="1A14CB68">
              <w:t>vision</w:t>
            </w:r>
            <w:proofErr w:type="gramEnd"/>
            <w:r w:rsidRPr="1A14CB68">
              <w:t xml:space="preserve"> and values.</w:t>
            </w:r>
          </w:p>
        </w:tc>
      </w:tr>
      <w:tr w:rsidR="2909EFA9" w14:paraId="3E87D82A" w14:textId="77777777" w:rsidTr="1A14CB68">
        <w:tc>
          <w:tcPr>
            <w:tcW w:w="2550" w:type="dxa"/>
            <w:gridSpan w:val="2"/>
          </w:tcPr>
          <w:p w14:paraId="158FD053" w14:textId="19E09DAB" w:rsidR="72427626" w:rsidRDefault="72427626" w:rsidP="2909EFA9">
            <w:pPr>
              <w:rPr>
                <w:sz w:val="28"/>
                <w:szCs w:val="28"/>
              </w:rPr>
            </w:pPr>
            <w:r w:rsidRPr="2909EFA9">
              <w:rPr>
                <w:sz w:val="28"/>
                <w:szCs w:val="28"/>
              </w:rPr>
              <w:t>Facilities and Safety</w:t>
            </w:r>
          </w:p>
          <w:p w14:paraId="12BAAB69" w14:textId="13C3BD3C" w:rsidR="2909EFA9" w:rsidRDefault="2909EFA9" w:rsidP="2909EFA9">
            <w:pPr>
              <w:rPr>
                <w:sz w:val="28"/>
                <w:szCs w:val="28"/>
              </w:rPr>
            </w:pPr>
          </w:p>
          <w:p w14:paraId="6B156BA2" w14:textId="65FC903A" w:rsidR="2909EFA9" w:rsidRDefault="2909EFA9" w:rsidP="2909EFA9">
            <w:pPr>
              <w:rPr>
                <w:sz w:val="28"/>
                <w:szCs w:val="28"/>
              </w:rPr>
            </w:pPr>
          </w:p>
          <w:p w14:paraId="3306A864" w14:textId="13FDC107" w:rsidR="2909EFA9" w:rsidRDefault="2909EFA9" w:rsidP="2909EFA9">
            <w:pPr>
              <w:rPr>
                <w:sz w:val="28"/>
                <w:szCs w:val="28"/>
              </w:rPr>
            </w:pPr>
          </w:p>
        </w:tc>
        <w:tc>
          <w:tcPr>
            <w:tcW w:w="6810" w:type="dxa"/>
          </w:tcPr>
          <w:p w14:paraId="34E30CE7" w14:textId="7C59F04F" w:rsidR="2909EFA9" w:rsidRDefault="00DA795C" w:rsidP="2909EFA9">
            <w:pPr>
              <w:rPr>
                <w:sz w:val="28"/>
                <w:szCs w:val="28"/>
              </w:rPr>
            </w:pPr>
            <w:hyperlink r:id="rId8" w:anchor="gid=1248021578" w:history="1">
              <w:r w:rsidR="006F409A" w:rsidRPr="00EE623C">
                <w:rPr>
                  <w:rStyle w:val="Hyperlink"/>
                  <w:sz w:val="24"/>
                  <w:szCs w:val="24"/>
                </w:rPr>
                <w:t>Here is a link</w:t>
              </w:r>
            </w:hyperlink>
            <w:r w:rsidR="006F409A" w:rsidRPr="00A778CF">
              <w:rPr>
                <w:sz w:val="24"/>
                <w:szCs w:val="24"/>
              </w:rPr>
              <w:t xml:space="preserve"> created </w:t>
            </w:r>
            <w:r w:rsidR="00EE623C">
              <w:rPr>
                <w:sz w:val="24"/>
                <w:szCs w:val="24"/>
              </w:rPr>
              <w:t>for</w:t>
            </w:r>
            <w:r w:rsidR="00A778CF">
              <w:rPr>
                <w:sz w:val="24"/>
                <w:szCs w:val="24"/>
              </w:rPr>
              <w:t xml:space="preserve"> the Feb 7</w:t>
            </w:r>
            <w:r w:rsidR="00A778CF" w:rsidRPr="00A778CF">
              <w:rPr>
                <w:sz w:val="24"/>
                <w:szCs w:val="24"/>
                <w:vertAlign w:val="superscript"/>
              </w:rPr>
              <w:t>th</w:t>
            </w:r>
            <w:r w:rsidR="00A778CF">
              <w:rPr>
                <w:sz w:val="24"/>
                <w:szCs w:val="24"/>
              </w:rPr>
              <w:t xml:space="preserve"> F&amp;S meeting </w:t>
            </w:r>
            <w:r w:rsidR="00EE623C">
              <w:rPr>
                <w:sz w:val="24"/>
                <w:szCs w:val="24"/>
              </w:rPr>
              <w:t xml:space="preserve">to provide specific </w:t>
            </w:r>
            <w:r w:rsidR="001A6FFD">
              <w:rPr>
                <w:sz w:val="24"/>
                <w:szCs w:val="24"/>
              </w:rPr>
              <w:t xml:space="preserve">feedback.  The </w:t>
            </w:r>
            <w:hyperlink r:id="rId9" w:history="1">
              <w:r w:rsidR="001A6FFD" w:rsidRPr="001A6FFD">
                <w:rPr>
                  <w:rStyle w:val="Hyperlink"/>
                  <w:sz w:val="24"/>
                  <w:szCs w:val="24"/>
                </w:rPr>
                <w:t>statements are specifically numbered by lines</w:t>
              </w:r>
            </w:hyperlink>
            <w:r w:rsidR="001A6FFD">
              <w:rPr>
                <w:sz w:val="24"/>
                <w:szCs w:val="24"/>
              </w:rPr>
              <w:t xml:space="preserve"> [if not helpful, then TV will create a different form of sharing]</w:t>
            </w:r>
            <w:r w:rsidR="00EE623C">
              <w:rPr>
                <w:sz w:val="24"/>
                <w:szCs w:val="24"/>
              </w:rPr>
              <w:t xml:space="preserve"> </w:t>
            </w:r>
          </w:p>
        </w:tc>
      </w:tr>
      <w:tr w:rsidR="2909EFA9" w14:paraId="6A19320C" w14:textId="77777777" w:rsidTr="1A14CB68">
        <w:tc>
          <w:tcPr>
            <w:tcW w:w="2550" w:type="dxa"/>
            <w:gridSpan w:val="2"/>
          </w:tcPr>
          <w:p w14:paraId="065AE153" w14:textId="6DBF1D01" w:rsidR="72427626" w:rsidRDefault="72427626" w:rsidP="2909EFA9">
            <w:pPr>
              <w:rPr>
                <w:sz w:val="28"/>
                <w:szCs w:val="28"/>
              </w:rPr>
            </w:pPr>
            <w:r w:rsidRPr="2909EFA9">
              <w:rPr>
                <w:sz w:val="28"/>
                <w:szCs w:val="28"/>
              </w:rPr>
              <w:t>Professional Development</w:t>
            </w:r>
          </w:p>
          <w:p w14:paraId="04C657BB" w14:textId="519F4C54" w:rsidR="2909EFA9" w:rsidRDefault="2909EFA9" w:rsidP="2909EFA9">
            <w:pPr>
              <w:rPr>
                <w:sz w:val="28"/>
                <w:szCs w:val="28"/>
              </w:rPr>
            </w:pPr>
          </w:p>
          <w:p w14:paraId="74B01CE6" w14:textId="7F1564DC" w:rsidR="2909EFA9" w:rsidRDefault="2909EFA9" w:rsidP="2909EFA9">
            <w:pPr>
              <w:rPr>
                <w:sz w:val="28"/>
                <w:szCs w:val="28"/>
              </w:rPr>
            </w:pPr>
          </w:p>
        </w:tc>
        <w:tc>
          <w:tcPr>
            <w:tcW w:w="6810" w:type="dxa"/>
          </w:tcPr>
          <w:p w14:paraId="34325BE9" w14:textId="5617AD15" w:rsidR="2909EFA9" w:rsidRDefault="2909EFA9" w:rsidP="2909EFA9">
            <w:pPr>
              <w:rPr>
                <w:sz w:val="28"/>
                <w:szCs w:val="28"/>
              </w:rPr>
            </w:pPr>
          </w:p>
        </w:tc>
      </w:tr>
      <w:tr w:rsidR="2909EFA9" w14:paraId="4E04CB35" w14:textId="77777777" w:rsidTr="1A14CB68">
        <w:tc>
          <w:tcPr>
            <w:tcW w:w="2550" w:type="dxa"/>
            <w:gridSpan w:val="2"/>
          </w:tcPr>
          <w:p w14:paraId="20639664" w14:textId="56E02089" w:rsidR="72427626" w:rsidRDefault="72427626" w:rsidP="2909EFA9">
            <w:pPr>
              <w:rPr>
                <w:sz w:val="28"/>
                <w:szCs w:val="28"/>
              </w:rPr>
            </w:pPr>
            <w:r w:rsidRPr="2909EFA9">
              <w:rPr>
                <w:sz w:val="28"/>
                <w:szCs w:val="28"/>
              </w:rPr>
              <w:t>Program Review</w:t>
            </w:r>
          </w:p>
          <w:p w14:paraId="2AC9CA07" w14:textId="6DE53856" w:rsidR="2909EFA9" w:rsidRDefault="2909EFA9" w:rsidP="2909EFA9">
            <w:pPr>
              <w:rPr>
                <w:sz w:val="28"/>
                <w:szCs w:val="28"/>
              </w:rPr>
            </w:pPr>
          </w:p>
          <w:p w14:paraId="35DCB3E9" w14:textId="301716AB" w:rsidR="2909EFA9" w:rsidRDefault="2909EFA9" w:rsidP="2909EFA9">
            <w:pPr>
              <w:rPr>
                <w:sz w:val="28"/>
                <w:szCs w:val="28"/>
              </w:rPr>
            </w:pPr>
          </w:p>
          <w:p w14:paraId="2B70DEF3" w14:textId="03A5BED6" w:rsidR="2909EFA9" w:rsidRDefault="2909EFA9" w:rsidP="2909EFA9">
            <w:pPr>
              <w:rPr>
                <w:sz w:val="28"/>
                <w:szCs w:val="28"/>
              </w:rPr>
            </w:pPr>
          </w:p>
          <w:p w14:paraId="35C80CEB" w14:textId="42681BC9" w:rsidR="2909EFA9" w:rsidRDefault="2909EFA9" w:rsidP="2909EFA9">
            <w:pPr>
              <w:rPr>
                <w:sz w:val="28"/>
                <w:szCs w:val="28"/>
              </w:rPr>
            </w:pPr>
          </w:p>
        </w:tc>
        <w:tc>
          <w:tcPr>
            <w:tcW w:w="6810" w:type="dxa"/>
          </w:tcPr>
          <w:p w14:paraId="43DF7F45" w14:textId="77777777" w:rsidR="00D57B89" w:rsidRDefault="00D57B89" w:rsidP="00D57B89">
            <w:r>
              <w:lastRenderedPageBreak/>
              <w:t>Mission does not reflect DEIA efforts.</w:t>
            </w:r>
          </w:p>
          <w:p w14:paraId="70225BD9" w14:textId="6863AFFC" w:rsidR="00D57B89" w:rsidRDefault="00D57B89" w:rsidP="00D57B89">
            <w:r>
              <w:t>Accreditation-reflecting</w:t>
            </w:r>
            <w:r w:rsidR="00566E9F">
              <w:t>/box-checking,</w:t>
            </w:r>
            <w:r>
              <w:t xml:space="preserve"> not </w:t>
            </w:r>
            <w:r w:rsidR="00566E9F">
              <w:t xml:space="preserve">actually </w:t>
            </w:r>
            <w:r>
              <w:t>campus-reflecting</w:t>
            </w:r>
          </w:p>
          <w:p w14:paraId="712A863F" w14:textId="77777777" w:rsidR="00D57B89" w:rsidRDefault="00D57B89" w:rsidP="00D57B89">
            <w:r>
              <w:t>Whole thing needs to be rewritten</w:t>
            </w:r>
          </w:p>
          <w:p w14:paraId="076D06D1" w14:textId="77777777" w:rsidR="00D57B89" w:rsidRDefault="00D57B89" w:rsidP="00D57B89">
            <w:r>
              <w:t>Doesn’t capture who we really are and what we really do for students</w:t>
            </w:r>
          </w:p>
          <w:p w14:paraId="7CAB3100" w14:textId="77777777" w:rsidR="00D57B89" w:rsidRDefault="00D57B89" w:rsidP="00D57B89">
            <w:r>
              <w:t>Positive: Second sentence</w:t>
            </w:r>
          </w:p>
          <w:p w14:paraId="4E83CC3A" w14:textId="3CA77E16" w:rsidR="00D57B89" w:rsidRDefault="00D57B89" w:rsidP="00D57B89">
            <w:r>
              <w:lastRenderedPageBreak/>
              <w:t>Vague: What is meant by “continual improvement”?</w:t>
            </w:r>
          </w:p>
          <w:p w14:paraId="2E8325C9" w14:textId="1C7E2E16" w:rsidR="2909EFA9" w:rsidRPr="00D57B89" w:rsidRDefault="48683C81" w:rsidP="2909EFA9">
            <w:r>
              <w:t>Strengthen: educating students to thrive, value, serve in a diverse community</w:t>
            </w:r>
          </w:p>
          <w:p w14:paraId="6A0B2F0C" w14:textId="05A802E7" w:rsidR="2909EFA9" w:rsidRPr="00D57B89" w:rsidRDefault="2909EFA9" w:rsidP="1A14CB68"/>
          <w:p w14:paraId="6F1DAAA0" w14:textId="4F807125" w:rsidR="2909EFA9" w:rsidRPr="00D57B89" w:rsidRDefault="1F4A3DCC" w:rsidP="1A14CB68">
            <w:pPr>
              <w:rPr>
                <w:rFonts w:ascii="Calibri" w:eastAsia="Calibri" w:hAnsi="Calibri" w:cs="Calibri"/>
                <w:color w:val="000000" w:themeColor="text1"/>
                <w:sz w:val="24"/>
                <w:szCs w:val="24"/>
              </w:rPr>
            </w:pPr>
            <w:r w:rsidRPr="1A14CB68">
              <w:rPr>
                <w:rFonts w:ascii="Calibri" w:eastAsia="Calibri" w:hAnsi="Calibri" w:cs="Calibri"/>
                <w:color w:val="000000" w:themeColor="text1"/>
                <w:sz w:val="24"/>
                <w:szCs w:val="24"/>
              </w:rPr>
              <w:t>The list of values is great!</w:t>
            </w:r>
          </w:p>
          <w:p w14:paraId="32A66872" w14:textId="560E6FC8" w:rsidR="2909EFA9" w:rsidRPr="00D57B89" w:rsidRDefault="2909EFA9" w:rsidP="1A14CB68"/>
          <w:p w14:paraId="2533AA85" w14:textId="029AD11F" w:rsidR="2909EFA9" w:rsidRPr="00D57B89" w:rsidRDefault="1F4A3DCC" w:rsidP="1A14CB68">
            <w:pPr>
              <w:spacing w:line="276" w:lineRule="auto"/>
            </w:pPr>
            <w:r>
              <w:t xml:space="preserve">Idea for Mission: </w:t>
            </w:r>
            <w:r w:rsidRPr="1A14CB68">
              <w:rPr>
                <w:rFonts w:ascii="Calibri" w:eastAsia="Calibri" w:hAnsi="Calibri" w:cs="Calibri"/>
                <w:color w:val="000000" w:themeColor="text1"/>
              </w:rPr>
              <w:t xml:space="preserve">San Bernardino Valley College maintains a culture of continuous improvement and a commitment to provide high-quality education, innovative instruction, and services IN AN ATMOSPHERE THAT BOTH VALUES AND ENRICHES THE DIVERSITY OF OUR community of learners.  </w:t>
            </w:r>
          </w:p>
          <w:p w14:paraId="0C097857" w14:textId="4DDAA74D" w:rsidR="2909EFA9" w:rsidRPr="00D57B89" w:rsidRDefault="2909EFA9" w:rsidP="1A14CB68">
            <w:pPr>
              <w:spacing w:line="276" w:lineRule="auto"/>
              <w:rPr>
                <w:rFonts w:ascii="Calibri" w:eastAsia="Calibri" w:hAnsi="Calibri" w:cs="Calibri"/>
                <w:color w:val="000000" w:themeColor="text1"/>
              </w:rPr>
            </w:pPr>
          </w:p>
          <w:p w14:paraId="4D98CA99" w14:textId="4A164229" w:rsidR="2909EFA9" w:rsidRPr="00D57B89" w:rsidRDefault="1F4A3DCC" w:rsidP="1A14CB68">
            <w:pPr>
              <w:spacing w:line="276" w:lineRule="auto"/>
            </w:pPr>
            <w:r w:rsidRPr="1A14CB68">
              <w:rPr>
                <w:rFonts w:ascii="Calibri" w:eastAsia="Calibri" w:hAnsi="Calibri" w:cs="Calibri"/>
                <w:color w:val="000000" w:themeColor="text1"/>
              </w:rPr>
              <w:t xml:space="preserve">Idea for Vision: We will hold both our students and </w:t>
            </w:r>
            <w:proofErr w:type="gramStart"/>
            <w:r w:rsidRPr="1A14CB68">
              <w:rPr>
                <w:rFonts w:ascii="Calibri" w:eastAsia="Calibri" w:hAnsi="Calibri" w:cs="Calibri"/>
                <w:color w:val="000000" w:themeColor="text1"/>
              </w:rPr>
              <w:t>ourselves</w:t>
            </w:r>
            <w:proofErr w:type="gramEnd"/>
            <w:r w:rsidRPr="1A14CB68">
              <w:rPr>
                <w:rFonts w:ascii="Calibri" w:eastAsia="Calibri" w:hAnsi="Calibri" w:cs="Calibri"/>
                <w:color w:val="000000" w:themeColor="text1"/>
              </w:rPr>
              <w:t xml:space="preserve"> to high standards of achievement and will expect all members of the college community to function as informed, responsible, and active members of a PLURALISTIC AND DIVERSE society.  </w:t>
            </w:r>
          </w:p>
        </w:tc>
      </w:tr>
      <w:tr w:rsidR="2909EFA9" w14:paraId="48A56748" w14:textId="77777777" w:rsidTr="1A14CB68">
        <w:tc>
          <w:tcPr>
            <w:tcW w:w="2550" w:type="dxa"/>
            <w:gridSpan w:val="2"/>
          </w:tcPr>
          <w:p w14:paraId="67E80F93" w14:textId="24A2A6CB" w:rsidR="72427626" w:rsidRDefault="72427626" w:rsidP="2909EFA9">
            <w:pPr>
              <w:rPr>
                <w:sz w:val="28"/>
                <w:szCs w:val="28"/>
              </w:rPr>
            </w:pPr>
            <w:r w:rsidRPr="2909EFA9">
              <w:rPr>
                <w:sz w:val="28"/>
                <w:szCs w:val="28"/>
              </w:rPr>
              <w:lastRenderedPageBreak/>
              <w:t>Student Success and Support Programs</w:t>
            </w:r>
          </w:p>
          <w:p w14:paraId="3063F0DD" w14:textId="7B1809E5" w:rsidR="2909EFA9" w:rsidRDefault="2909EFA9" w:rsidP="2909EFA9">
            <w:pPr>
              <w:rPr>
                <w:sz w:val="28"/>
                <w:szCs w:val="28"/>
              </w:rPr>
            </w:pPr>
          </w:p>
          <w:p w14:paraId="6F38FF2C" w14:textId="278E92B0" w:rsidR="2909EFA9" w:rsidRDefault="2909EFA9" w:rsidP="2909EFA9">
            <w:pPr>
              <w:rPr>
                <w:sz w:val="28"/>
                <w:szCs w:val="28"/>
              </w:rPr>
            </w:pPr>
          </w:p>
          <w:p w14:paraId="452E8792" w14:textId="10B4722E" w:rsidR="2909EFA9" w:rsidRDefault="2909EFA9" w:rsidP="2909EFA9">
            <w:pPr>
              <w:rPr>
                <w:sz w:val="28"/>
                <w:szCs w:val="28"/>
              </w:rPr>
            </w:pPr>
          </w:p>
        </w:tc>
        <w:tc>
          <w:tcPr>
            <w:tcW w:w="6810" w:type="dxa"/>
          </w:tcPr>
          <w:p w14:paraId="14CDA44B" w14:textId="5617AD15" w:rsidR="2909EFA9" w:rsidRDefault="2909EFA9" w:rsidP="2909EFA9">
            <w:pPr>
              <w:rPr>
                <w:sz w:val="28"/>
                <w:szCs w:val="28"/>
              </w:rPr>
            </w:pPr>
          </w:p>
        </w:tc>
      </w:tr>
      <w:tr w:rsidR="2909EFA9" w14:paraId="36C0D619" w14:textId="77777777" w:rsidTr="1A14CB68">
        <w:tc>
          <w:tcPr>
            <w:tcW w:w="2550" w:type="dxa"/>
            <w:gridSpan w:val="2"/>
          </w:tcPr>
          <w:p w14:paraId="68A32EEA" w14:textId="56FBE33F" w:rsidR="72427626" w:rsidRDefault="72427626" w:rsidP="2909EFA9">
            <w:pPr>
              <w:rPr>
                <w:sz w:val="28"/>
                <w:szCs w:val="28"/>
              </w:rPr>
            </w:pPr>
            <w:r w:rsidRPr="2909EFA9">
              <w:rPr>
                <w:sz w:val="28"/>
                <w:szCs w:val="28"/>
              </w:rPr>
              <w:t>Technology</w:t>
            </w:r>
          </w:p>
          <w:p w14:paraId="6B0DAFC9" w14:textId="27CCBCE1" w:rsidR="2909EFA9" w:rsidRDefault="2909EFA9" w:rsidP="2909EFA9">
            <w:pPr>
              <w:rPr>
                <w:sz w:val="28"/>
                <w:szCs w:val="28"/>
              </w:rPr>
            </w:pPr>
          </w:p>
          <w:p w14:paraId="0B4CB8BD" w14:textId="3C99B8B0" w:rsidR="2909EFA9" w:rsidRDefault="2909EFA9" w:rsidP="2909EFA9">
            <w:pPr>
              <w:rPr>
                <w:sz w:val="28"/>
                <w:szCs w:val="28"/>
              </w:rPr>
            </w:pPr>
          </w:p>
        </w:tc>
        <w:tc>
          <w:tcPr>
            <w:tcW w:w="6810" w:type="dxa"/>
          </w:tcPr>
          <w:p w14:paraId="489C9E73" w14:textId="644699F3" w:rsidR="2909EFA9" w:rsidRDefault="5C768DF8" w:rsidP="1A14CB68">
            <w:r w:rsidRPr="1A14CB68">
              <w:t xml:space="preserve">Mission: </w:t>
            </w:r>
          </w:p>
          <w:p w14:paraId="0F192167" w14:textId="533532E0" w:rsidR="2909EFA9" w:rsidRDefault="5C768DF8" w:rsidP="1A14CB68">
            <w:pPr>
              <w:pStyle w:val="ListParagraph"/>
              <w:numPr>
                <w:ilvl w:val="0"/>
                <w:numId w:val="1"/>
              </w:numPr>
              <w:rPr>
                <w:rFonts w:eastAsiaTheme="minorEastAsia"/>
              </w:rPr>
            </w:pPr>
            <w:r w:rsidRPr="1A14CB68">
              <w:t>Our focus has changed. It needs to be shorter it is too long to easily remember.</w:t>
            </w:r>
          </w:p>
          <w:p w14:paraId="3D2D0343" w14:textId="43511B8F" w:rsidR="2909EFA9" w:rsidRDefault="5C768DF8" w:rsidP="1A14CB68">
            <w:pPr>
              <w:pStyle w:val="ListParagraph"/>
              <w:numPr>
                <w:ilvl w:val="0"/>
                <w:numId w:val="1"/>
              </w:numPr>
              <w:rPr>
                <w:rFonts w:eastAsiaTheme="minorEastAsia"/>
              </w:rPr>
            </w:pPr>
            <w:r w:rsidRPr="1A14CB68">
              <w:t xml:space="preserve"> </w:t>
            </w:r>
            <w:r w:rsidR="4803C21D" w:rsidRPr="1A14CB68">
              <w:t xml:space="preserve">It </w:t>
            </w:r>
            <w:r w:rsidRPr="1A14CB68">
              <w:t>is too student goal oriented</w:t>
            </w:r>
            <w:r w:rsidR="44536156" w:rsidRPr="1A14CB68">
              <w:t xml:space="preserve">. </w:t>
            </w:r>
          </w:p>
          <w:p w14:paraId="0872A4CB" w14:textId="39377D0F" w:rsidR="2909EFA9" w:rsidRDefault="44536156" w:rsidP="1A14CB68">
            <w:pPr>
              <w:pStyle w:val="ListParagraph"/>
              <w:numPr>
                <w:ilvl w:val="0"/>
                <w:numId w:val="1"/>
              </w:numPr>
              <w:rPr>
                <w:rFonts w:eastAsiaTheme="minorEastAsia"/>
              </w:rPr>
            </w:pPr>
            <w:r w:rsidRPr="1A14CB68">
              <w:t>It needs to express how students through knowledge and diversity.</w:t>
            </w:r>
          </w:p>
          <w:p w14:paraId="37C3ED34" w14:textId="117ACAC3" w:rsidR="2909EFA9" w:rsidRDefault="2909EFA9" w:rsidP="1A14CB68"/>
          <w:p w14:paraId="754641ED" w14:textId="42B70C67" w:rsidR="2909EFA9" w:rsidRDefault="44536156" w:rsidP="1A14CB68">
            <w:r w:rsidRPr="1A14CB68">
              <w:t>Move 1</w:t>
            </w:r>
            <w:r w:rsidRPr="1A14CB68">
              <w:rPr>
                <w:vertAlign w:val="superscript"/>
              </w:rPr>
              <w:t>st</w:t>
            </w:r>
            <w:r w:rsidRPr="1A14CB68">
              <w:t xml:space="preserve"> sentence of mission to vision</w:t>
            </w:r>
          </w:p>
          <w:p w14:paraId="016D4B83" w14:textId="72ABD353" w:rsidR="2909EFA9" w:rsidRDefault="2909EFA9" w:rsidP="1A14CB68"/>
          <w:p w14:paraId="223C9056" w14:textId="50F7D476" w:rsidR="2909EFA9" w:rsidRDefault="44536156" w:rsidP="1A14CB68">
            <w:r w:rsidRPr="1A14CB68">
              <w:t xml:space="preserve">Vision: </w:t>
            </w:r>
          </w:p>
          <w:p w14:paraId="4EB59876" w14:textId="47CB3CC2" w:rsidR="2909EFA9" w:rsidRDefault="2909EFA9" w:rsidP="1A14CB68"/>
          <w:p w14:paraId="4FEBAAE0" w14:textId="4985B5A5" w:rsidR="2909EFA9" w:rsidRDefault="44536156" w:rsidP="1A14CB68">
            <w:r w:rsidRPr="1A14CB68">
              <w:t>Needs to be targeting a bro</w:t>
            </w:r>
            <w:r w:rsidR="037C78AA" w:rsidRPr="1A14CB68">
              <w:t>a</w:t>
            </w:r>
            <w:r w:rsidRPr="1A14CB68">
              <w:t>der audience since we have moved more online (</w:t>
            </w:r>
            <w:proofErr w:type="gramStart"/>
            <w:r w:rsidRPr="1A14CB68">
              <w:t>state wide</w:t>
            </w:r>
            <w:proofErr w:type="gramEnd"/>
            <w:r w:rsidRPr="1A14CB68">
              <w:t>)</w:t>
            </w:r>
          </w:p>
          <w:p w14:paraId="0CD399A4" w14:textId="1F8FB279" w:rsidR="2909EFA9" w:rsidRDefault="2909EFA9" w:rsidP="1A14CB68">
            <w:pPr>
              <w:rPr>
                <w:sz w:val="28"/>
                <w:szCs w:val="28"/>
              </w:rPr>
            </w:pPr>
          </w:p>
        </w:tc>
      </w:tr>
      <w:tr w:rsidR="2909EFA9" w14:paraId="146E723E" w14:textId="77777777" w:rsidTr="1A14CB68">
        <w:tc>
          <w:tcPr>
            <w:tcW w:w="2550" w:type="dxa"/>
            <w:gridSpan w:val="2"/>
          </w:tcPr>
          <w:p w14:paraId="4D917C02" w14:textId="0D73BCED" w:rsidR="72427626" w:rsidRDefault="72427626" w:rsidP="2909EFA9">
            <w:pPr>
              <w:rPr>
                <w:sz w:val="28"/>
                <w:szCs w:val="28"/>
              </w:rPr>
            </w:pPr>
            <w:r w:rsidRPr="2909EFA9">
              <w:rPr>
                <w:sz w:val="28"/>
                <w:szCs w:val="28"/>
              </w:rPr>
              <w:t>Basic Skills Committee</w:t>
            </w:r>
          </w:p>
          <w:p w14:paraId="72147C78" w14:textId="0B8493FE" w:rsidR="2909EFA9" w:rsidRDefault="2909EFA9" w:rsidP="2909EFA9">
            <w:pPr>
              <w:rPr>
                <w:sz w:val="28"/>
                <w:szCs w:val="28"/>
              </w:rPr>
            </w:pPr>
          </w:p>
          <w:p w14:paraId="5A5DA0BD" w14:textId="06988052" w:rsidR="2909EFA9" w:rsidRDefault="2909EFA9" w:rsidP="2909EFA9">
            <w:pPr>
              <w:rPr>
                <w:sz w:val="28"/>
                <w:szCs w:val="28"/>
              </w:rPr>
            </w:pPr>
          </w:p>
        </w:tc>
        <w:tc>
          <w:tcPr>
            <w:tcW w:w="6810" w:type="dxa"/>
          </w:tcPr>
          <w:p w14:paraId="3FCF83C4" w14:textId="5617AD15" w:rsidR="2909EFA9" w:rsidRDefault="2909EFA9" w:rsidP="2909EFA9">
            <w:pPr>
              <w:rPr>
                <w:sz w:val="28"/>
                <w:szCs w:val="28"/>
              </w:rPr>
            </w:pPr>
          </w:p>
        </w:tc>
      </w:tr>
      <w:tr w:rsidR="2909EFA9" w14:paraId="46102520" w14:textId="77777777" w:rsidTr="1A14CB68">
        <w:tc>
          <w:tcPr>
            <w:tcW w:w="2550" w:type="dxa"/>
            <w:gridSpan w:val="2"/>
          </w:tcPr>
          <w:p w14:paraId="6F33058B" w14:textId="5E1660F9" w:rsidR="72427626" w:rsidRDefault="72427626" w:rsidP="2909EFA9">
            <w:pPr>
              <w:rPr>
                <w:sz w:val="28"/>
                <w:szCs w:val="28"/>
              </w:rPr>
            </w:pPr>
            <w:r w:rsidRPr="2909EFA9">
              <w:rPr>
                <w:sz w:val="28"/>
                <w:szCs w:val="28"/>
              </w:rPr>
              <w:t>Distance Ed Committee</w:t>
            </w:r>
          </w:p>
          <w:p w14:paraId="6E4D6424" w14:textId="265B0D28" w:rsidR="2909EFA9" w:rsidRDefault="2909EFA9" w:rsidP="2909EFA9">
            <w:pPr>
              <w:rPr>
                <w:sz w:val="28"/>
                <w:szCs w:val="28"/>
              </w:rPr>
            </w:pPr>
          </w:p>
          <w:p w14:paraId="0D5D19F5" w14:textId="5BCEDB1A" w:rsidR="2909EFA9" w:rsidRDefault="2909EFA9" w:rsidP="2909EFA9">
            <w:pPr>
              <w:rPr>
                <w:sz w:val="28"/>
                <w:szCs w:val="28"/>
              </w:rPr>
            </w:pPr>
          </w:p>
        </w:tc>
        <w:tc>
          <w:tcPr>
            <w:tcW w:w="6810" w:type="dxa"/>
          </w:tcPr>
          <w:p w14:paraId="0784D338" w14:textId="5EA65B5E" w:rsidR="2909EFA9" w:rsidRDefault="130685FD" w:rsidP="1A14CB68">
            <w:pPr>
              <w:rPr>
                <w:rFonts w:ascii="Calibri" w:eastAsia="Calibri" w:hAnsi="Calibri" w:cs="Calibri"/>
              </w:rPr>
            </w:pPr>
            <w:r w:rsidRPr="1A14CB68">
              <w:lastRenderedPageBreak/>
              <w:t xml:space="preserve">We must add something about equality and accessibility to our values. The statement does address our approach to higher education in the Inland Empire. I </w:t>
            </w:r>
            <w:proofErr w:type="gramStart"/>
            <w:r w:rsidRPr="1A14CB68">
              <w:t>definitely like</w:t>
            </w:r>
            <w:proofErr w:type="gramEnd"/>
            <w:r w:rsidRPr="1A14CB68">
              <w:t xml:space="preserve"> the goals we are trying to achieve. This wording feels antiquated: foster economic growth and global </w:t>
            </w:r>
            <w:r w:rsidRPr="1A14CB68">
              <w:lastRenderedPageBreak/>
              <w:t>competitiveness.</w:t>
            </w:r>
            <w:r w:rsidR="7258F895" w:rsidRPr="1A14CB68">
              <w:t xml:space="preserve"> </w:t>
            </w:r>
            <w:r w:rsidR="7258F895" w:rsidRPr="1A14CB68">
              <w:rPr>
                <w:rFonts w:ascii="Calibri" w:eastAsia="Calibri" w:hAnsi="Calibri" w:cs="Calibri"/>
              </w:rPr>
              <w:t>Continuous improvement, innovative instruction, and global competitiveness seem limited by some cultural/structural issues related to communication, clarity of duties, leadership training/turnover… It seems to provide a general approach, which is good for a start.  The identity of the "inland empire" is ok - but the city of San Bernardino should be specifically identified. "Culture of continuous improvement" is a great idea.  More specific discussion on SBVC's culture would help.</w:t>
            </w:r>
            <w:r w:rsidR="5E632E7E" w:rsidRPr="1A14CB68">
              <w:rPr>
                <w:rFonts w:ascii="Calibri" w:eastAsia="Calibri" w:hAnsi="Calibri" w:cs="Calibri"/>
              </w:rPr>
              <w:t xml:space="preserve"> Use bullet points. Some terms and concepts are not clear on their meaning or specificity. For example, </w:t>
            </w:r>
            <w:proofErr w:type="gramStart"/>
            <w:r w:rsidR="5E632E7E" w:rsidRPr="1A14CB68">
              <w:rPr>
                <w:rFonts w:ascii="Calibri" w:eastAsia="Calibri" w:hAnsi="Calibri" w:cs="Calibri"/>
              </w:rPr>
              <w:t>How</w:t>
            </w:r>
            <w:proofErr w:type="gramEnd"/>
            <w:r w:rsidR="5E632E7E" w:rsidRPr="1A14CB68">
              <w:rPr>
                <w:rFonts w:ascii="Calibri" w:eastAsia="Calibri" w:hAnsi="Calibri" w:cs="Calibri"/>
              </w:rPr>
              <w:t xml:space="preserve"> do we measure "high standards of achievement"? Perhaps include the words "CTE" since have been promoting it. Add language about innovation in distance education and accessibility.  Keep it short and concise.</w:t>
            </w:r>
            <w:r w:rsidR="7F94EE07" w:rsidRPr="1A14CB68">
              <w:rPr>
                <w:rFonts w:ascii="Calibri" w:eastAsia="Calibri" w:hAnsi="Calibri" w:cs="Calibri"/>
              </w:rPr>
              <w:t xml:space="preserve"> I might rework the first sentence or look critically at whether management knows how to support innovative work and keep up with rapid change (solid DE training, solid OER…). SBVC "will become" sounds sort of odd to me - the college has been here for nearly 100 years. "Cultural diversity" used in mission and vision as it's used in tenets.  We need a statement about inclusivity, as it does not appear that there is anything here. These things are missing. I am not sure how to word it though.</w:t>
            </w:r>
            <w:r w:rsidR="7C5A8648" w:rsidRPr="1A14CB68">
              <w:rPr>
                <w:rFonts w:ascii="Calibri" w:eastAsia="Calibri" w:hAnsi="Calibri" w:cs="Calibri"/>
              </w:rPr>
              <w:t xml:space="preserve"> Insert humanizing distance education. Include these goals in terms of the institution, students, faculty, staff, and administration. I think some of the wording in the vision can be improved to include components of equity in more detail. “Diverse and inclusive community of learners”</w:t>
            </w:r>
            <w:r w:rsidR="47486620" w:rsidRPr="1A14CB68">
              <w:rPr>
                <w:rFonts w:ascii="Calibri" w:eastAsia="Calibri" w:hAnsi="Calibri" w:cs="Calibri"/>
              </w:rPr>
              <w:t>. The tenets are often general to what a "community" college is - that is a good start.  More specific tenets to SBVC are needed here - SBVC is a uniquely diverse place. I am stuck on competitiveness/can we use something more collegial? collaborative? interactive? that we are working as a team?</w:t>
            </w:r>
            <w:r w:rsidR="733DBA47" w:rsidRPr="1A14CB68">
              <w:rPr>
                <w:rFonts w:ascii="Calibri" w:eastAsia="Calibri" w:hAnsi="Calibri" w:cs="Calibri"/>
              </w:rPr>
              <w:t xml:space="preserve"> More specific discussion of SBVC and its unique community would be helpful.</w:t>
            </w:r>
          </w:p>
        </w:tc>
      </w:tr>
      <w:tr w:rsidR="2909EFA9" w14:paraId="59241400" w14:textId="77777777" w:rsidTr="1A14CB68">
        <w:tc>
          <w:tcPr>
            <w:tcW w:w="2520" w:type="dxa"/>
          </w:tcPr>
          <w:p w14:paraId="669164D2" w14:textId="3A6944F2" w:rsidR="72427626" w:rsidRDefault="72427626" w:rsidP="2909EFA9">
            <w:pPr>
              <w:rPr>
                <w:sz w:val="28"/>
                <w:szCs w:val="28"/>
              </w:rPr>
            </w:pPr>
            <w:r w:rsidRPr="2909EFA9">
              <w:rPr>
                <w:sz w:val="28"/>
                <w:szCs w:val="28"/>
              </w:rPr>
              <w:lastRenderedPageBreak/>
              <w:t>Honors</w:t>
            </w:r>
          </w:p>
          <w:p w14:paraId="5DA24C72" w14:textId="193DC437" w:rsidR="2909EFA9" w:rsidRDefault="2909EFA9" w:rsidP="2909EFA9">
            <w:pPr>
              <w:rPr>
                <w:sz w:val="28"/>
                <w:szCs w:val="28"/>
              </w:rPr>
            </w:pPr>
          </w:p>
          <w:p w14:paraId="02EF6B70" w14:textId="5FB95337" w:rsidR="2909EFA9" w:rsidRDefault="2909EFA9" w:rsidP="2909EFA9">
            <w:pPr>
              <w:rPr>
                <w:sz w:val="28"/>
                <w:szCs w:val="28"/>
              </w:rPr>
            </w:pPr>
          </w:p>
        </w:tc>
        <w:tc>
          <w:tcPr>
            <w:tcW w:w="6840" w:type="dxa"/>
            <w:gridSpan w:val="2"/>
          </w:tcPr>
          <w:p w14:paraId="475C396F" w14:textId="5617AD15" w:rsidR="2909EFA9" w:rsidRDefault="2909EFA9" w:rsidP="2909EFA9">
            <w:pPr>
              <w:rPr>
                <w:sz w:val="28"/>
                <w:szCs w:val="28"/>
              </w:rPr>
            </w:pPr>
          </w:p>
        </w:tc>
      </w:tr>
      <w:tr w:rsidR="2909EFA9" w14:paraId="189B4C08" w14:textId="77777777" w:rsidTr="1A14CB68">
        <w:tc>
          <w:tcPr>
            <w:tcW w:w="2520" w:type="dxa"/>
          </w:tcPr>
          <w:p w14:paraId="757A8F57" w14:textId="36125390" w:rsidR="35A36922" w:rsidRDefault="35A36922" w:rsidP="2909EFA9">
            <w:pPr>
              <w:rPr>
                <w:sz w:val="28"/>
                <w:szCs w:val="28"/>
              </w:rPr>
            </w:pPr>
            <w:r w:rsidRPr="2909EFA9">
              <w:rPr>
                <w:sz w:val="28"/>
                <w:szCs w:val="28"/>
              </w:rPr>
              <w:t>Arts, Lecture, and Diversity Committee</w:t>
            </w:r>
          </w:p>
        </w:tc>
        <w:tc>
          <w:tcPr>
            <w:tcW w:w="6840" w:type="dxa"/>
            <w:gridSpan w:val="2"/>
          </w:tcPr>
          <w:p w14:paraId="7F0D4611" w14:textId="5617AD15" w:rsidR="2909EFA9" w:rsidRDefault="2909EFA9" w:rsidP="2909EFA9">
            <w:pPr>
              <w:rPr>
                <w:sz w:val="28"/>
                <w:szCs w:val="28"/>
              </w:rPr>
            </w:pPr>
          </w:p>
        </w:tc>
      </w:tr>
      <w:tr w:rsidR="2909EFA9" w14:paraId="3887C8E7" w14:textId="77777777" w:rsidTr="1A14CB68">
        <w:tc>
          <w:tcPr>
            <w:tcW w:w="2520" w:type="dxa"/>
          </w:tcPr>
          <w:p w14:paraId="5C04864C" w14:textId="4AFE7920" w:rsidR="35A36922" w:rsidRDefault="35A36922" w:rsidP="2909EFA9">
            <w:pPr>
              <w:rPr>
                <w:sz w:val="28"/>
                <w:szCs w:val="28"/>
              </w:rPr>
            </w:pPr>
            <w:r w:rsidRPr="2909EFA9">
              <w:rPr>
                <w:sz w:val="28"/>
                <w:szCs w:val="28"/>
              </w:rPr>
              <w:t>Student Services Council</w:t>
            </w:r>
          </w:p>
        </w:tc>
        <w:tc>
          <w:tcPr>
            <w:tcW w:w="6840" w:type="dxa"/>
            <w:gridSpan w:val="2"/>
          </w:tcPr>
          <w:p w14:paraId="1AFEBB50" w14:textId="5617AD15" w:rsidR="2909EFA9" w:rsidRDefault="2909EFA9" w:rsidP="2909EFA9">
            <w:pPr>
              <w:rPr>
                <w:sz w:val="28"/>
                <w:szCs w:val="28"/>
              </w:rPr>
            </w:pPr>
          </w:p>
        </w:tc>
      </w:tr>
      <w:tr w:rsidR="2909EFA9" w14:paraId="5216BBFF" w14:textId="77777777" w:rsidTr="1A14CB68">
        <w:tc>
          <w:tcPr>
            <w:tcW w:w="2520" w:type="dxa"/>
          </w:tcPr>
          <w:p w14:paraId="1D1BF9B3" w14:textId="43D652EF" w:rsidR="2909EFA9" w:rsidRDefault="2909EFA9" w:rsidP="2909EFA9">
            <w:pPr>
              <w:rPr>
                <w:sz w:val="28"/>
                <w:szCs w:val="28"/>
              </w:rPr>
            </w:pPr>
          </w:p>
          <w:p w14:paraId="170B5706" w14:textId="29365BB5" w:rsidR="2909EFA9" w:rsidRDefault="02B2E393" w:rsidP="1A14CB68">
            <w:pPr>
              <w:rPr>
                <w:sz w:val="28"/>
                <w:szCs w:val="28"/>
              </w:rPr>
            </w:pPr>
            <w:r w:rsidRPr="1A14CB68">
              <w:rPr>
                <w:sz w:val="28"/>
                <w:szCs w:val="28"/>
              </w:rPr>
              <w:t xml:space="preserve">All Managers meeting </w:t>
            </w:r>
          </w:p>
          <w:p w14:paraId="1E8F366D" w14:textId="6F561BF1" w:rsidR="2909EFA9" w:rsidRDefault="2909EFA9" w:rsidP="1A14CB68">
            <w:pPr>
              <w:rPr>
                <w:sz w:val="28"/>
                <w:szCs w:val="28"/>
              </w:rPr>
            </w:pPr>
          </w:p>
        </w:tc>
        <w:tc>
          <w:tcPr>
            <w:tcW w:w="6840" w:type="dxa"/>
            <w:gridSpan w:val="2"/>
          </w:tcPr>
          <w:p w14:paraId="02512EB1" w14:textId="665FE99F" w:rsidR="2909EFA9" w:rsidRDefault="64581746" w:rsidP="1A14CB68">
            <w:r w:rsidRPr="1A14CB68">
              <w:t>Mission statements are usually one sentence long</w:t>
            </w:r>
            <w:r w:rsidR="2CB89011" w:rsidRPr="1A14CB68">
              <w:t xml:space="preserve"> and should reflect our beliefs and passion. </w:t>
            </w:r>
          </w:p>
          <w:p w14:paraId="1C2684A0" w14:textId="4F294E6D" w:rsidR="2909EFA9" w:rsidRDefault="3C2DB95C" w:rsidP="1A14CB68">
            <w:r w:rsidRPr="1A14CB68">
              <w:t>Our vision should also be shorter</w:t>
            </w:r>
            <w:r w:rsidR="42944FC0" w:rsidRPr="1A14CB68">
              <w:t xml:space="preserve">, </w:t>
            </w:r>
            <w:proofErr w:type="gramStart"/>
            <w:r w:rsidR="42944FC0" w:rsidRPr="1A14CB68">
              <w:t>inspirational</w:t>
            </w:r>
            <w:proofErr w:type="gramEnd"/>
            <w:r w:rsidR="42944FC0" w:rsidRPr="1A14CB68">
              <w:t xml:space="preserve"> and impactful</w:t>
            </w:r>
          </w:p>
        </w:tc>
      </w:tr>
      <w:tr w:rsidR="2909EFA9" w14:paraId="38AFD9D2" w14:textId="77777777" w:rsidTr="1A14CB68">
        <w:tc>
          <w:tcPr>
            <w:tcW w:w="2520" w:type="dxa"/>
          </w:tcPr>
          <w:p w14:paraId="407E71E8" w14:textId="0AD2E349" w:rsidR="2909EFA9" w:rsidRDefault="2909EFA9" w:rsidP="2909EFA9">
            <w:pPr>
              <w:rPr>
                <w:sz w:val="28"/>
                <w:szCs w:val="28"/>
              </w:rPr>
            </w:pPr>
          </w:p>
          <w:p w14:paraId="0A4C587B" w14:textId="7371E187" w:rsidR="35A36922" w:rsidRDefault="35A36922" w:rsidP="2909EFA9">
            <w:pPr>
              <w:rPr>
                <w:sz w:val="28"/>
                <w:szCs w:val="28"/>
              </w:rPr>
            </w:pPr>
            <w:r w:rsidRPr="2909EFA9">
              <w:rPr>
                <w:sz w:val="28"/>
                <w:szCs w:val="28"/>
              </w:rPr>
              <w:lastRenderedPageBreak/>
              <w:t>All Classified Meeting (</w:t>
            </w:r>
            <w:r w:rsidR="3D8B4F7E" w:rsidRPr="2909EFA9">
              <w:rPr>
                <w:sz w:val="28"/>
                <w:szCs w:val="28"/>
              </w:rPr>
              <w:t>Classified</w:t>
            </w:r>
            <w:r w:rsidRPr="2909EFA9">
              <w:rPr>
                <w:sz w:val="28"/>
                <w:szCs w:val="28"/>
              </w:rPr>
              <w:t xml:space="preserve"> </w:t>
            </w:r>
            <w:r w:rsidR="142CF2CA" w:rsidRPr="2909EFA9">
              <w:rPr>
                <w:sz w:val="28"/>
                <w:szCs w:val="28"/>
              </w:rPr>
              <w:t>Se</w:t>
            </w:r>
            <w:r w:rsidRPr="2909EFA9">
              <w:rPr>
                <w:sz w:val="28"/>
                <w:szCs w:val="28"/>
              </w:rPr>
              <w:t>nate)</w:t>
            </w:r>
          </w:p>
          <w:p w14:paraId="68399F70" w14:textId="2CEE17CB" w:rsidR="2909EFA9" w:rsidRDefault="2909EFA9" w:rsidP="2909EFA9">
            <w:pPr>
              <w:rPr>
                <w:sz w:val="28"/>
                <w:szCs w:val="28"/>
              </w:rPr>
            </w:pPr>
          </w:p>
        </w:tc>
        <w:tc>
          <w:tcPr>
            <w:tcW w:w="6840" w:type="dxa"/>
            <w:gridSpan w:val="2"/>
          </w:tcPr>
          <w:p w14:paraId="1555AE8C" w14:textId="5617AD15" w:rsidR="2909EFA9" w:rsidRDefault="2909EFA9" w:rsidP="2909EFA9">
            <w:pPr>
              <w:rPr>
                <w:sz w:val="28"/>
                <w:szCs w:val="28"/>
              </w:rPr>
            </w:pPr>
          </w:p>
        </w:tc>
      </w:tr>
      <w:tr w:rsidR="2909EFA9" w14:paraId="32689127" w14:textId="77777777" w:rsidTr="1A14CB68">
        <w:tc>
          <w:tcPr>
            <w:tcW w:w="2520" w:type="dxa"/>
          </w:tcPr>
          <w:p w14:paraId="12343471" w14:textId="0BBD9C99" w:rsidR="2909EFA9" w:rsidRDefault="2909EFA9" w:rsidP="2909EFA9">
            <w:pPr>
              <w:rPr>
                <w:sz w:val="28"/>
                <w:szCs w:val="28"/>
              </w:rPr>
            </w:pPr>
          </w:p>
          <w:p w14:paraId="17F51B51" w14:textId="0356D813" w:rsidR="35A36922" w:rsidRDefault="35A36922" w:rsidP="2909EFA9">
            <w:pPr>
              <w:rPr>
                <w:sz w:val="28"/>
                <w:szCs w:val="28"/>
              </w:rPr>
            </w:pPr>
            <w:r w:rsidRPr="2909EFA9">
              <w:rPr>
                <w:sz w:val="28"/>
                <w:szCs w:val="28"/>
              </w:rPr>
              <w:t>All Faculty Meeting (</w:t>
            </w:r>
            <w:r w:rsidR="638CD165" w:rsidRPr="2909EFA9">
              <w:rPr>
                <w:sz w:val="28"/>
                <w:szCs w:val="28"/>
              </w:rPr>
              <w:t>A</w:t>
            </w:r>
            <w:r w:rsidRPr="2909EFA9">
              <w:rPr>
                <w:sz w:val="28"/>
                <w:szCs w:val="28"/>
              </w:rPr>
              <w:t xml:space="preserve">cademic </w:t>
            </w:r>
            <w:r w:rsidR="7EB5D6F5" w:rsidRPr="2909EFA9">
              <w:rPr>
                <w:sz w:val="28"/>
                <w:szCs w:val="28"/>
              </w:rPr>
              <w:t>S</w:t>
            </w:r>
            <w:r w:rsidRPr="2909EFA9">
              <w:rPr>
                <w:sz w:val="28"/>
                <w:szCs w:val="28"/>
              </w:rPr>
              <w:t>enate)</w:t>
            </w:r>
          </w:p>
          <w:p w14:paraId="16AD00BD" w14:textId="5278AB04" w:rsidR="2909EFA9" w:rsidRDefault="2909EFA9" w:rsidP="2909EFA9">
            <w:pPr>
              <w:rPr>
                <w:sz w:val="28"/>
                <w:szCs w:val="28"/>
              </w:rPr>
            </w:pPr>
          </w:p>
          <w:p w14:paraId="1B7DF777" w14:textId="45335C63" w:rsidR="2909EFA9" w:rsidRDefault="2909EFA9" w:rsidP="2909EFA9">
            <w:pPr>
              <w:rPr>
                <w:sz w:val="28"/>
                <w:szCs w:val="28"/>
              </w:rPr>
            </w:pPr>
          </w:p>
        </w:tc>
        <w:tc>
          <w:tcPr>
            <w:tcW w:w="6840" w:type="dxa"/>
            <w:gridSpan w:val="2"/>
          </w:tcPr>
          <w:p w14:paraId="123130FD" w14:textId="5617AD15" w:rsidR="2909EFA9" w:rsidRDefault="2909EFA9" w:rsidP="2909EFA9">
            <w:pPr>
              <w:rPr>
                <w:sz w:val="28"/>
                <w:szCs w:val="28"/>
              </w:rPr>
            </w:pPr>
          </w:p>
        </w:tc>
      </w:tr>
      <w:tr w:rsidR="2909EFA9" w14:paraId="7DA7DCD8" w14:textId="77777777" w:rsidTr="1A14CB68">
        <w:tc>
          <w:tcPr>
            <w:tcW w:w="2520" w:type="dxa"/>
          </w:tcPr>
          <w:p w14:paraId="7ED0033D" w14:textId="0AD2E349" w:rsidR="2909EFA9" w:rsidRDefault="2909EFA9" w:rsidP="2909EFA9">
            <w:pPr>
              <w:rPr>
                <w:sz w:val="28"/>
                <w:szCs w:val="28"/>
              </w:rPr>
            </w:pPr>
          </w:p>
          <w:p w14:paraId="2EA6E676" w14:textId="2438DF57" w:rsidR="044BCCCB" w:rsidRDefault="044BCCCB" w:rsidP="2909EFA9">
            <w:pPr>
              <w:rPr>
                <w:sz w:val="28"/>
                <w:szCs w:val="28"/>
              </w:rPr>
            </w:pPr>
            <w:r w:rsidRPr="2909EFA9">
              <w:rPr>
                <w:sz w:val="28"/>
                <w:szCs w:val="28"/>
              </w:rPr>
              <w:t>Faculty Chairs Meeting</w:t>
            </w:r>
          </w:p>
          <w:p w14:paraId="577E46DF" w14:textId="2CEE17CB" w:rsidR="2909EFA9" w:rsidRDefault="2909EFA9" w:rsidP="2909EFA9">
            <w:pPr>
              <w:rPr>
                <w:sz w:val="28"/>
                <w:szCs w:val="28"/>
              </w:rPr>
            </w:pPr>
          </w:p>
        </w:tc>
        <w:tc>
          <w:tcPr>
            <w:tcW w:w="6840" w:type="dxa"/>
            <w:gridSpan w:val="2"/>
          </w:tcPr>
          <w:p w14:paraId="675A7FE6" w14:textId="5617AD15" w:rsidR="2909EFA9" w:rsidRDefault="2909EFA9" w:rsidP="2909EFA9">
            <w:pPr>
              <w:rPr>
                <w:sz w:val="28"/>
                <w:szCs w:val="28"/>
              </w:rPr>
            </w:pPr>
          </w:p>
        </w:tc>
      </w:tr>
      <w:tr w:rsidR="2909EFA9" w14:paraId="4120D15F" w14:textId="77777777" w:rsidTr="1A14CB68">
        <w:tc>
          <w:tcPr>
            <w:tcW w:w="2520" w:type="dxa"/>
          </w:tcPr>
          <w:p w14:paraId="6535B44B" w14:textId="0BBD9C99" w:rsidR="2909EFA9" w:rsidRDefault="2909EFA9" w:rsidP="2909EFA9">
            <w:pPr>
              <w:rPr>
                <w:sz w:val="28"/>
                <w:szCs w:val="28"/>
              </w:rPr>
            </w:pPr>
          </w:p>
          <w:p w14:paraId="43EA20F1" w14:textId="48DDB804" w:rsidR="5DBBDB21" w:rsidRDefault="5DBBDB21" w:rsidP="2909EFA9">
            <w:pPr>
              <w:rPr>
                <w:sz w:val="28"/>
                <w:szCs w:val="28"/>
              </w:rPr>
            </w:pPr>
            <w:r w:rsidRPr="2909EFA9">
              <w:rPr>
                <w:sz w:val="28"/>
                <w:szCs w:val="28"/>
              </w:rPr>
              <w:t>DEIA workgroup</w:t>
            </w:r>
            <w:r w:rsidR="044BCCCB" w:rsidRPr="2909EFA9">
              <w:rPr>
                <w:sz w:val="28"/>
                <w:szCs w:val="28"/>
              </w:rPr>
              <w:t xml:space="preserve"> </w:t>
            </w:r>
          </w:p>
          <w:p w14:paraId="37BBA9D4" w14:textId="5278AB04" w:rsidR="2909EFA9" w:rsidRDefault="2909EFA9" w:rsidP="2909EFA9">
            <w:pPr>
              <w:rPr>
                <w:sz w:val="28"/>
                <w:szCs w:val="28"/>
              </w:rPr>
            </w:pPr>
          </w:p>
          <w:p w14:paraId="693713C2" w14:textId="45335C63" w:rsidR="2909EFA9" w:rsidRDefault="2909EFA9" w:rsidP="2909EFA9">
            <w:pPr>
              <w:rPr>
                <w:sz w:val="28"/>
                <w:szCs w:val="28"/>
              </w:rPr>
            </w:pPr>
          </w:p>
        </w:tc>
        <w:tc>
          <w:tcPr>
            <w:tcW w:w="6840" w:type="dxa"/>
            <w:gridSpan w:val="2"/>
          </w:tcPr>
          <w:p w14:paraId="1BD31791" w14:textId="5617AD15" w:rsidR="2909EFA9" w:rsidRDefault="2909EFA9" w:rsidP="2909EFA9">
            <w:pPr>
              <w:rPr>
                <w:sz w:val="28"/>
                <w:szCs w:val="28"/>
              </w:rPr>
            </w:pPr>
          </w:p>
        </w:tc>
      </w:tr>
    </w:tbl>
    <w:p w14:paraId="12B216C1" w14:textId="6F85092D" w:rsidR="2909EFA9" w:rsidRDefault="2909EFA9" w:rsidP="2909EFA9">
      <w:pPr>
        <w:spacing w:after="0" w:line="240" w:lineRule="auto"/>
        <w:rPr>
          <w:sz w:val="28"/>
          <w:szCs w:val="28"/>
        </w:rPr>
      </w:pPr>
    </w:p>
    <w:p w14:paraId="3570DE6C" w14:textId="05B8715D" w:rsidR="2909EFA9" w:rsidRDefault="2909EFA9" w:rsidP="2909EFA9">
      <w:pPr>
        <w:spacing w:after="0" w:line="240" w:lineRule="auto"/>
        <w:rPr>
          <w:sz w:val="28"/>
          <w:szCs w:val="28"/>
        </w:rPr>
      </w:pPr>
    </w:p>
    <w:p w14:paraId="31B63F11" w14:textId="6F85092D" w:rsidR="2909EFA9" w:rsidRDefault="2909EFA9" w:rsidP="2909EFA9">
      <w:pPr>
        <w:spacing w:after="0" w:line="240" w:lineRule="auto"/>
        <w:rPr>
          <w:sz w:val="28"/>
          <w:szCs w:val="28"/>
        </w:rPr>
      </w:pPr>
    </w:p>
    <w:p w14:paraId="526419B0" w14:textId="7118F989" w:rsidR="2909EFA9" w:rsidRDefault="2909EFA9" w:rsidP="2909EFA9">
      <w:pPr>
        <w:spacing w:after="0" w:line="240" w:lineRule="auto"/>
        <w:rPr>
          <w:sz w:val="28"/>
          <w:szCs w:val="28"/>
        </w:rPr>
      </w:pPr>
    </w:p>
    <w:p w14:paraId="346EC349" w14:textId="46EE90A3" w:rsidR="2909EFA9" w:rsidRDefault="2909EFA9" w:rsidP="2909EFA9">
      <w:pPr>
        <w:spacing w:after="0" w:line="240" w:lineRule="auto"/>
        <w:rPr>
          <w:sz w:val="28"/>
          <w:szCs w:val="28"/>
        </w:rPr>
      </w:pPr>
    </w:p>
    <w:p w14:paraId="77CB7800" w14:textId="67D5F32E" w:rsidR="2909EFA9" w:rsidRDefault="2909EFA9" w:rsidP="2909EFA9">
      <w:pPr>
        <w:spacing w:after="0" w:line="240" w:lineRule="auto"/>
        <w:rPr>
          <w:sz w:val="28"/>
          <w:szCs w:val="28"/>
        </w:rPr>
      </w:pPr>
    </w:p>
    <w:p w14:paraId="41F6EAD5" w14:textId="05B8715D" w:rsidR="2909EFA9" w:rsidRDefault="2909EFA9" w:rsidP="2909EFA9">
      <w:pPr>
        <w:spacing w:after="0" w:line="240" w:lineRule="auto"/>
        <w:rPr>
          <w:sz w:val="28"/>
          <w:szCs w:val="28"/>
        </w:rPr>
      </w:pPr>
    </w:p>
    <w:p w14:paraId="398BA494" w14:textId="6F85092D" w:rsidR="2909EFA9" w:rsidRDefault="2909EFA9" w:rsidP="2909EFA9">
      <w:pPr>
        <w:spacing w:after="0" w:line="240" w:lineRule="auto"/>
        <w:rPr>
          <w:sz w:val="28"/>
          <w:szCs w:val="28"/>
        </w:rPr>
      </w:pPr>
    </w:p>
    <w:p w14:paraId="44B9D45C" w14:textId="7118F989" w:rsidR="2909EFA9" w:rsidRDefault="2909EFA9" w:rsidP="2909EFA9">
      <w:pPr>
        <w:spacing w:after="0" w:line="240" w:lineRule="auto"/>
        <w:rPr>
          <w:sz w:val="28"/>
          <w:szCs w:val="28"/>
        </w:rPr>
      </w:pPr>
    </w:p>
    <w:p w14:paraId="314B688C" w14:textId="46EE90A3" w:rsidR="2909EFA9" w:rsidRDefault="2909EFA9" w:rsidP="2909EFA9">
      <w:pPr>
        <w:spacing w:after="0" w:line="240" w:lineRule="auto"/>
        <w:rPr>
          <w:sz w:val="28"/>
          <w:szCs w:val="28"/>
        </w:rPr>
      </w:pPr>
    </w:p>
    <w:p w14:paraId="4EB548B8" w14:textId="192BA975" w:rsidR="2909EFA9" w:rsidRDefault="2909EFA9" w:rsidP="2909EFA9">
      <w:pPr>
        <w:spacing w:after="0" w:line="240" w:lineRule="auto"/>
        <w:rPr>
          <w:sz w:val="28"/>
          <w:szCs w:val="28"/>
        </w:rPr>
      </w:pPr>
    </w:p>
    <w:p w14:paraId="010043D0" w14:textId="7C35644E" w:rsidR="2909EFA9" w:rsidRDefault="2909EFA9" w:rsidP="2909EFA9">
      <w:pPr>
        <w:spacing w:after="0" w:line="240" w:lineRule="auto"/>
        <w:rPr>
          <w:sz w:val="28"/>
          <w:szCs w:val="28"/>
        </w:rPr>
      </w:pPr>
    </w:p>
    <w:p w14:paraId="309A2E10" w14:textId="25E5D91B" w:rsidR="00982A0D" w:rsidRDefault="00982A0D" w:rsidP="00982A0D">
      <w:pPr>
        <w:spacing w:after="0" w:line="240" w:lineRule="auto"/>
        <w:rPr>
          <w:sz w:val="28"/>
          <w:szCs w:val="28"/>
        </w:rPr>
      </w:pPr>
    </w:p>
    <w:p w14:paraId="7DC6AA9C" w14:textId="77777777" w:rsidR="00982A0D" w:rsidRPr="00982A0D" w:rsidRDefault="00982A0D" w:rsidP="00982A0D">
      <w:pPr>
        <w:spacing w:after="0" w:line="240" w:lineRule="auto"/>
        <w:rPr>
          <w:sz w:val="28"/>
          <w:szCs w:val="28"/>
        </w:rPr>
      </w:pPr>
    </w:p>
    <w:sectPr w:rsidR="00982A0D" w:rsidRPr="00982A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F0453"/>
    <w:multiLevelType w:val="hybridMultilevel"/>
    <w:tmpl w:val="04B4AC5E"/>
    <w:lvl w:ilvl="0" w:tplc="45C037BC">
      <w:start w:val="1"/>
      <w:numFmt w:val="decimal"/>
      <w:lvlText w:val="%1."/>
      <w:lvlJc w:val="left"/>
      <w:pPr>
        <w:ind w:left="720" w:hanging="360"/>
      </w:pPr>
    </w:lvl>
    <w:lvl w:ilvl="1" w:tplc="81C84002">
      <w:start w:val="1"/>
      <w:numFmt w:val="lowerLetter"/>
      <w:lvlText w:val="%2."/>
      <w:lvlJc w:val="left"/>
      <w:pPr>
        <w:ind w:left="1440" w:hanging="360"/>
      </w:pPr>
    </w:lvl>
    <w:lvl w:ilvl="2" w:tplc="E7703340">
      <w:start w:val="1"/>
      <w:numFmt w:val="lowerRoman"/>
      <w:lvlText w:val="%3."/>
      <w:lvlJc w:val="right"/>
      <w:pPr>
        <w:ind w:left="2160" w:hanging="180"/>
      </w:pPr>
    </w:lvl>
    <w:lvl w:ilvl="3" w:tplc="89C26DA8">
      <w:start w:val="1"/>
      <w:numFmt w:val="decimal"/>
      <w:lvlText w:val="%4."/>
      <w:lvlJc w:val="left"/>
      <w:pPr>
        <w:ind w:left="2880" w:hanging="360"/>
      </w:pPr>
    </w:lvl>
    <w:lvl w:ilvl="4" w:tplc="4C7EE4F2">
      <w:start w:val="1"/>
      <w:numFmt w:val="lowerLetter"/>
      <w:lvlText w:val="%5."/>
      <w:lvlJc w:val="left"/>
      <w:pPr>
        <w:ind w:left="3600" w:hanging="360"/>
      </w:pPr>
    </w:lvl>
    <w:lvl w:ilvl="5" w:tplc="A7DAFE9E">
      <w:start w:val="1"/>
      <w:numFmt w:val="lowerRoman"/>
      <w:lvlText w:val="%6."/>
      <w:lvlJc w:val="right"/>
      <w:pPr>
        <w:ind w:left="4320" w:hanging="180"/>
      </w:pPr>
    </w:lvl>
    <w:lvl w:ilvl="6" w:tplc="B536804A">
      <w:start w:val="1"/>
      <w:numFmt w:val="decimal"/>
      <w:lvlText w:val="%7."/>
      <w:lvlJc w:val="left"/>
      <w:pPr>
        <w:ind w:left="5040" w:hanging="360"/>
      </w:pPr>
    </w:lvl>
    <w:lvl w:ilvl="7" w:tplc="29C265BA">
      <w:start w:val="1"/>
      <w:numFmt w:val="lowerLetter"/>
      <w:lvlText w:val="%8."/>
      <w:lvlJc w:val="left"/>
      <w:pPr>
        <w:ind w:left="5760" w:hanging="360"/>
      </w:pPr>
    </w:lvl>
    <w:lvl w:ilvl="8" w:tplc="028AB44E">
      <w:start w:val="1"/>
      <w:numFmt w:val="lowerRoman"/>
      <w:lvlText w:val="%9."/>
      <w:lvlJc w:val="right"/>
      <w:pPr>
        <w:ind w:left="6480" w:hanging="180"/>
      </w:pPr>
    </w:lvl>
  </w:abstractNum>
  <w:abstractNum w:abstractNumId="1" w15:restartNumberingAfterBreak="0">
    <w:nsid w:val="38333428"/>
    <w:multiLevelType w:val="hybridMultilevel"/>
    <w:tmpl w:val="664A99FC"/>
    <w:lvl w:ilvl="0" w:tplc="D946E906">
      <w:start w:val="1"/>
      <w:numFmt w:val="decimal"/>
      <w:lvlText w:val="%1."/>
      <w:lvlJc w:val="left"/>
      <w:pPr>
        <w:ind w:left="720" w:hanging="360"/>
      </w:pPr>
    </w:lvl>
    <w:lvl w:ilvl="1" w:tplc="166ED102">
      <w:start w:val="1"/>
      <w:numFmt w:val="lowerLetter"/>
      <w:lvlText w:val="%2."/>
      <w:lvlJc w:val="left"/>
      <w:pPr>
        <w:ind w:left="1440" w:hanging="360"/>
      </w:pPr>
    </w:lvl>
    <w:lvl w:ilvl="2" w:tplc="CFA46AC8">
      <w:start w:val="1"/>
      <w:numFmt w:val="lowerRoman"/>
      <w:lvlText w:val="%3."/>
      <w:lvlJc w:val="right"/>
      <w:pPr>
        <w:ind w:left="2160" w:hanging="180"/>
      </w:pPr>
    </w:lvl>
    <w:lvl w:ilvl="3" w:tplc="E2F68FC6">
      <w:start w:val="1"/>
      <w:numFmt w:val="decimal"/>
      <w:lvlText w:val="%4."/>
      <w:lvlJc w:val="left"/>
      <w:pPr>
        <w:ind w:left="2880" w:hanging="360"/>
      </w:pPr>
    </w:lvl>
    <w:lvl w:ilvl="4" w:tplc="2416C6DA">
      <w:start w:val="1"/>
      <w:numFmt w:val="lowerLetter"/>
      <w:lvlText w:val="%5."/>
      <w:lvlJc w:val="left"/>
      <w:pPr>
        <w:ind w:left="3600" w:hanging="360"/>
      </w:pPr>
    </w:lvl>
    <w:lvl w:ilvl="5" w:tplc="4F5CF91C">
      <w:start w:val="1"/>
      <w:numFmt w:val="lowerRoman"/>
      <w:lvlText w:val="%6."/>
      <w:lvlJc w:val="right"/>
      <w:pPr>
        <w:ind w:left="4320" w:hanging="180"/>
      </w:pPr>
    </w:lvl>
    <w:lvl w:ilvl="6" w:tplc="64440DEC">
      <w:start w:val="1"/>
      <w:numFmt w:val="decimal"/>
      <w:lvlText w:val="%7."/>
      <w:lvlJc w:val="left"/>
      <w:pPr>
        <w:ind w:left="5040" w:hanging="360"/>
      </w:pPr>
    </w:lvl>
    <w:lvl w:ilvl="7" w:tplc="61929026">
      <w:start w:val="1"/>
      <w:numFmt w:val="lowerLetter"/>
      <w:lvlText w:val="%8."/>
      <w:lvlJc w:val="left"/>
      <w:pPr>
        <w:ind w:left="5760" w:hanging="360"/>
      </w:pPr>
    </w:lvl>
    <w:lvl w:ilvl="8" w:tplc="65A837B4">
      <w:start w:val="1"/>
      <w:numFmt w:val="lowerRoman"/>
      <w:lvlText w:val="%9."/>
      <w:lvlJc w:val="right"/>
      <w:pPr>
        <w:ind w:left="6480" w:hanging="180"/>
      </w:pPr>
    </w:lvl>
  </w:abstractNum>
  <w:abstractNum w:abstractNumId="2" w15:restartNumberingAfterBreak="0">
    <w:nsid w:val="48AE7F84"/>
    <w:multiLevelType w:val="hybridMultilevel"/>
    <w:tmpl w:val="95A0A048"/>
    <w:lvl w:ilvl="0" w:tplc="5DC81514">
      <w:start w:val="1"/>
      <w:numFmt w:val="bullet"/>
      <w:lvlText w:val=""/>
      <w:lvlJc w:val="left"/>
      <w:pPr>
        <w:ind w:left="720" w:hanging="360"/>
      </w:pPr>
      <w:rPr>
        <w:rFonts w:ascii="Symbol" w:hAnsi="Symbol" w:hint="default"/>
      </w:rPr>
    </w:lvl>
    <w:lvl w:ilvl="1" w:tplc="18BC50D2">
      <w:start w:val="1"/>
      <w:numFmt w:val="bullet"/>
      <w:lvlText w:val="o"/>
      <w:lvlJc w:val="left"/>
      <w:pPr>
        <w:ind w:left="1440" w:hanging="360"/>
      </w:pPr>
      <w:rPr>
        <w:rFonts w:ascii="Courier New" w:hAnsi="Courier New" w:hint="default"/>
      </w:rPr>
    </w:lvl>
    <w:lvl w:ilvl="2" w:tplc="05FE4E82">
      <w:start w:val="1"/>
      <w:numFmt w:val="bullet"/>
      <w:lvlText w:val=""/>
      <w:lvlJc w:val="left"/>
      <w:pPr>
        <w:ind w:left="2160" w:hanging="360"/>
      </w:pPr>
      <w:rPr>
        <w:rFonts w:ascii="Wingdings" w:hAnsi="Wingdings" w:hint="default"/>
      </w:rPr>
    </w:lvl>
    <w:lvl w:ilvl="3" w:tplc="6742C6BC">
      <w:start w:val="1"/>
      <w:numFmt w:val="bullet"/>
      <w:lvlText w:val=""/>
      <w:lvlJc w:val="left"/>
      <w:pPr>
        <w:ind w:left="2880" w:hanging="360"/>
      </w:pPr>
      <w:rPr>
        <w:rFonts w:ascii="Symbol" w:hAnsi="Symbol" w:hint="default"/>
      </w:rPr>
    </w:lvl>
    <w:lvl w:ilvl="4" w:tplc="A51A84D0">
      <w:start w:val="1"/>
      <w:numFmt w:val="bullet"/>
      <w:lvlText w:val="o"/>
      <w:lvlJc w:val="left"/>
      <w:pPr>
        <w:ind w:left="3600" w:hanging="360"/>
      </w:pPr>
      <w:rPr>
        <w:rFonts w:ascii="Courier New" w:hAnsi="Courier New" w:hint="default"/>
      </w:rPr>
    </w:lvl>
    <w:lvl w:ilvl="5" w:tplc="9BF210BC">
      <w:start w:val="1"/>
      <w:numFmt w:val="bullet"/>
      <w:lvlText w:val=""/>
      <w:lvlJc w:val="left"/>
      <w:pPr>
        <w:ind w:left="4320" w:hanging="360"/>
      </w:pPr>
      <w:rPr>
        <w:rFonts w:ascii="Wingdings" w:hAnsi="Wingdings" w:hint="default"/>
      </w:rPr>
    </w:lvl>
    <w:lvl w:ilvl="6" w:tplc="7AF0C9A0">
      <w:start w:val="1"/>
      <w:numFmt w:val="bullet"/>
      <w:lvlText w:val=""/>
      <w:lvlJc w:val="left"/>
      <w:pPr>
        <w:ind w:left="5040" w:hanging="360"/>
      </w:pPr>
      <w:rPr>
        <w:rFonts w:ascii="Symbol" w:hAnsi="Symbol" w:hint="default"/>
      </w:rPr>
    </w:lvl>
    <w:lvl w:ilvl="7" w:tplc="7472A6C4">
      <w:start w:val="1"/>
      <w:numFmt w:val="bullet"/>
      <w:lvlText w:val="o"/>
      <w:lvlJc w:val="left"/>
      <w:pPr>
        <w:ind w:left="5760" w:hanging="360"/>
      </w:pPr>
      <w:rPr>
        <w:rFonts w:ascii="Courier New" w:hAnsi="Courier New" w:hint="default"/>
      </w:rPr>
    </w:lvl>
    <w:lvl w:ilvl="8" w:tplc="38E87E5C">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wNzAwNjQ1MTExsjRR0lEKTi0uzszPAykwrAUABIoy/iwAAAA="/>
  </w:docVars>
  <w:rsids>
    <w:rsidRoot w:val="00982A0D"/>
    <w:rsid w:val="001A6FFD"/>
    <w:rsid w:val="001B013F"/>
    <w:rsid w:val="003D4F10"/>
    <w:rsid w:val="00566E9F"/>
    <w:rsid w:val="00641681"/>
    <w:rsid w:val="006F409A"/>
    <w:rsid w:val="007E0E1E"/>
    <w:rsid w:val="00982A0D"/>
    <w:rsid w:val="00A778CF"/>
    <w:rsid w:val="00D57B89"/>
    <w:rsid w:val="00DD2997"/>
    <w:rsid w:val="00E671F6"/>
    <w:rsid w:val="00EE623C"/>
    <w:rsid w:val="029BA327"/>
    <w:rsid w:val="02B2E393"/>
    <w:rsid w:val="03767F19"/>
    <w:rsid w:val="037C78AA"/>
    <w:rsid w:val="044BCCCB"/>
    <w:rsid w:val="057538C9"/>
    <w:rsid w:val="06D02C3F"/>
    <w:rsid w:val="083B10CA"/>
    <w:rsid w:val="0A0B8BA7"/>
    <w:rsid w:val="0A8D8CAF"/>
    <w:rsid w:val="0AD98390"/>
    <w:rsid w:val="0B6EE52B"/>
    <w:rsid w:val="0B93BB87"/>
    <w:rsid w:val="0BA75C08"/>
    <w:rsid w:val="0D066EEE"/>
    <w:rsid w:val="0D233314"/>
    <w:rsid w:val="0DD78AF5"/>
    <w:rsid w:val="0E1A0859"/>
    <w:rsid w:val="0ED218C1"/>
    <w:rsid w:val="130685FD"/>
    <w:rsid w:val="142CF2CA"/>
    <w:rsid w:val="1531574B"/>
    <w:rsid w:val="1878FB07"/>
    <w:rsid w:val="18CBF0C8"/>
    <w:rsid w:val="196A376F"/>
    <w:rsid w:val="1A14CB68"/>
    <w:rsid w:val="1A4CB3BA"/>
    <w:rsid w:val="1C0F5726"/>
    <w:rsid w:val="1ECF142E"/>
    <w:rsid w:val="1EE3ACF7"/>
    <w:rsid w:val="1F4A3DCC"/>
    <w:rsid w:val="22E76297"/>
    <w:rsid w:val="233C66EA"/>
    <w:rsid w:val="23F76039"/>
    <w:rsid w:val="251433DA"/>
    <w:rsid w:val="25F0192F"/>
    <w:rsid w:val="26D5967F"/>
    <w:rsid w:val="284EC179"/>
    <w:rsid w:val="2909EFA9"/>
    <w:rsid w:val="29471038"/>
    <w:rsid w:val="2958BFEC"/>
    <w:rsid w:val="2AAD250A"/>
    <w:rsid w:val="2AC27E21"/>
    <w:rsid w:val="2B589460"/>
    <w:rsid w:val="2BBEAA1F"/>
    <w:rsid w:val="2BD50905"/>
    <w:rsid w:val="2C5E4E82"/>
    <w:rsid w:val="2CB89011"/>
    <w:rsid w:val="2CF464C1"/>
    <w:rsid w:val="30921B42"/>
    <w:rsid w:val="30A87A28"/>
    <w:rsid w:val="312F1107"/>
    <w:rsid w:val="323723C4"/>
    <w:rsid w:val="32AC8C89"/>
    <w:rsid w:val="330098B3"/>
    <w:rsid w:val="333B677B"/>
    <w:rsid w:val="340A5B16"/>
    <w:rsid w:val="355C6702"/>
    <w:rsid w:val="356EC486"/>
    <w:rsid w:val="35A36922"/>
    <w:rsid w:val="37B9EAF8"/>
    <w:rsid w:val="38F8D868"/>
    <w:rsid w:val="3955BB59"/>
    <w:rsid w:val="3A2194FF"/>
    <w:rsid w:val="3A2B4891"/>
    <w:rsid w:val="3A675BD0"/>
    <w:rsid w:val="3AF18BBA"/>
    <w:rsid w:val="3AF60F0B"/>
    <w:rsid w:val="3C0390D8"/>
    <w:rsid w:val="3C2DB95C"/>
    <w:rsid w:val="3D8B4F7E"/>
    <w:rsid w:val="3DAB5939"/>
    <w:rsid w:val="3EB786CD"/>
    <w:rsid w:val="4027E62C"/>
    <w:rsid w:val="408161B8"/>
    <w:rsid w:val="41669EF3"/>
    <w:rsid w:val="42944FC0"/>
    <w:rsid w:val="431CE2C5"/>
    <w:rsid w:val="433508E9"/>
    <w:rsid w:val="434949A5"/>
    <w:rsid w:val="43A34EED"/>
    <w:rsid w:val="44536156"/>
    <w:rsid w:val="4571F5A6"/>
    <w:rsid w:val="465A096B"/>
    <w:rsid w:val="4660BF7C"/>
    <w:rsid w:val="466CA9AB"/>
    <w:rsid w:val="47486620"/>
    <w:rsid w:val="4803C21D"/>
    <w:rsid w:val="48087A0C"/>
    <w:rsid w:val="48683C81"/>
    <w:rsid w:val="48CCB5BC"/>
    <w:rsid w:val="49808102"/>
    <w:rsid w:val="4A998629"/>
    <w:rsid w:val="4B209685"/>
    <w:rsid w:val="4B29BBE8"/>
    <w:rsid w:val="4C481E7D"/>
    <w:rsid w:val="4C569756"/>
    <w:rsid w:val="4D634F4C"/>
    <w:rsid w:val="50240FAC"/>
    <w:rsid w:val="509B2368"/>
    <w:rsid w:val="50A08537"/>
    <w:rsid w:val="517FD50F"/>
    <w:rsid w:val="518361DF"/>
    <w:rsid w:val="54FE4FFB"/>
    <w:rsid w:val="565EB998"/>
    <w:rsid w:val="57EF1693"/>
    <w:rsid w:val="58747052"/>
    <w:rsid w:val="58C69ED7"/>
    <w:rsid w:val="59D69C79"/>
    <w:rsid w:val="5C768DF8"/>
    <w:rsid w:val="5CE8C406"/>
    <w:rsid w:val="5DBBDB21"/>
    <w:rsid w:val="5E632E7E"/>
    <w:rsid w:val="5EB0908A"/>
    <w:rsid w:val="5FEBB028"/>
    <w:rsid w:val="60361C17"/>
    <w:rsid w:val="6052C2B6"/>
    <w:rsid w:val="613B7CD1"/>
    <w:rsid w:val="619DE65F"/>
    <w:rsid w:val="638CD165"/>
    <w:rsid w:val="639E3F63"/>
    <w:rsid w:val="64581746"/>
    <w:rsid w:val="6593BF20"/>
    <w:rsid w:val="65D01313"/>
    <w:rsid w:val="675D2CEF"/>
    <w:rsid w:val="68076D0F"/>
    <w:rsid w:val="692CB2E1"/>
    <w:rsid w:val="6944B2D5"/>
    <w:rsid w:val="695C05A1"/>
    <w:rsid w:val="69A9B4A5"/>
    <w:rsid w:val="69B91DFB"/>
    <w:rsid w:val="6B6C55F5"/>
    <w:rsid w:val="6CE9D127"/>
    <w:rsid w:val="6EE3D309"/>
    <w:rsid w:val="6F1FEEE0"/>
    <w:rsid w:val="6F5BA7BE"/>
    <w:rsid w:val="701839C8"/>
    <w:rsid w:val="709EF4E5"/>
    <w:rsid w:val="72427626"/>
    <w:rsid w:val="7258F895"/>
    <w:rsid w:val="72922A9F"/>
    <w:rsid w:val="72AF4047"/>
    <w:rsid w:val="733DBA47"/>
    <w:rsid w:val="764151F0"/>
    <w:rsid w:val="77A66FE8"/>
    <w:rsid w:val="799D8AA6"/>
    <w:rsid w:val="7A3A52E8"/>
    <w:rsid w:val="7B395B07"/>
    <w:rsid w:val="7C00CECE"/>
    <w:rsid w:val="7C5A8648"/>
    <w:rsid w:val="7DC83203"/>
    <w:rsid w:val="7EB5D6F5"/>
    <w:rsid w:val="7EC51A59"/>
    <w:rsid w:val="7F94EE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B0232"/>
  <w15:chartTrackingRefBased/>
  <w15:docId w15:val="{AE439D41-04A6-4A7E-A303-11CEC8D6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E623C"/>
    <w:rPr>
      <w:color w:val="0563C1" w:themeColor="hyperlink"/>
      <w:u w:val="single"/>
    </w:rPr>
  </w:style>
  <w:style w:type="character" w:styleId="UnresolvedMention">
    <w:name w:val="Unresolved Mention"/>
    <w:basedOn w:val="DefaultParagraphFont"/>
    <w:uiPriority w:val="99"/>
    <w:semiHidden/>
    <w:unhideWhenUsed/>
    <w:rsid w:val="00EE6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_GHv4Q0i_uSLrVkT6XaW6c81MghEo3tdoTg9yKhF1Z8/edi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f6a0ohxhMVAZqFeYJM8bdq69Eeag66c0gsA7KPk0zow/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D72962F4FBD9419B3012A868C0B9D1" ma:contentTypeVersion="6" ma:contentTypeDescription="Create a new document." ma:contentTypeScope="" ma:versionID="7b76aaec3a1038f125ee07ce7ad34c99">
  <xsd:schema xmlns:xsd="http://www.w3.org/2001/XMLSchema" xmlns:xs="http://www.w3.org/2001/XMLSchema" xmlns:p="http://schemas.microsoft.com/office/2006/metadata/properties" xmlns:ns2="c835984d-f51d-446e-8fd7-d801b581848d" xmlns:ns3="c492251a-d262-4993-82a6-36d5a1e3b366" targetNamespace="http://schemas.microsoft.com/office/2006/metadata/properties" ma:root="true" ma:fieldsID="d951f71209be7eae4220d0a1d0df2edd" ns2:_="" ns3:_="">
    <xsd:import namespace="c835984d-f51d-446e-8fd7-d801b581848d"/>
    <xsd:import namespace="c492251a-d262-4993-82a6-36d5a1e3b3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5984d-f51d-446e-8fd7-d801b5818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92251a-d262-4993-82a6-36d5a1e3b3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00A6D7-2E9F-4734-9F52-787FDAC9C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5984d-f51d-446e-8fd7-d801b581848d"/>
    <ds:schemaRef ds:uri="c492251a-d262-4993-82a6-36d5a1e3b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5C5D0-3AC4-4762-A546-733D53492C74}">
  <ds:schemaRefs>
    <ds:schemaRef ds:uri="http://schemas.microsoft.com/sharepoint/v3/contenttype/forms"/>
  </ds:schemaRefs>
</ds:datastoreItem>
</file>

<file path=customXml/itemProps3.xml><?xml version="1.0" encoding="utf-8"?>
<ds:datastoreItem xmlns:ds="http://schemas.openxmlformats.org/officeDocument/2006/customXml" ds:itemID="{78869E7E-74B8-4BDD-8141-4690C6D8212A}">
  <ds:schemaRefs>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492251a-d262-4993-82a6-36d5a1e3b366"/>
    <ds:schemaRef ds:uri="c835984d-f51d-446e-8fd7-d801b581848d"/>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1312</Words>
  <Characters>8271</Characters>
  <Application>Microsoft Office Word</Application>
  <DocSecurity>0</DocSecurity>
  <Lines>344</Lines>
  <Paragraphs>239</Paragraphs>
  <ScaleCrop>false</ScaleCrop>
  <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Humble, Dina</dc:creator>
  <cp:keywords/>
  <dc:description/>
  <cp:lastModifiedBy>Burns-Peters, Davena D.</cp:lastModifiedBy>
  <cp:revision>2</cp:revision>
  <dcterms:created xsi:type="dcterms:W3CDTF">2022-02-09T08:49:00Z</dcterms:created>
  <dcterms:modified xsi:type="dcterms:W3CDTF">2022-02-09T08:49:00Z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0x01010078D72962F4FBD9419B3012A868C0B9D1</vt:lpwstr>
  </property>
</Properties>
</file>